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szCs w:val="28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294A35" w:rsidRPr="00EF3EF2" w:rsidRDefault="00294A35" w:rsidP="00DF7AFD">
      <w:pPr>
        <w:pStyle w:val="a7"/>
        <w:jc w:val="center"/>
        <w:rPr>
          <w:rFonts w:ascii="Times New Roman" w:hAnsi="Times New Roman"/>
          <w:szCs w:val="28"/>
        </w:rPr>
      </w:pPr>
      <w:r w:rsidRPr="00EF3EF2">
        <w:rPr>
          <w:rFonts w:ascii="Times New Roman" w:hAnsi="Times New Roman"/>
          <w:szCs w:val="28"/>
        </w:rPr>
        <w:t>ЧАСТНОЕ ПРОФЕССИОНАЛЬНОЕ ОБРАЗОВАТЕЛЬНОЕ УЧРЕЖДЕНИЕ</w:t>
      </w:r>
    </w:p>
    <w:p w:rsidR="00294A35" w:rsidRPr="00EF3EF2" w:rsidRDefault="00294A35" w:rsidP="00DF7AFD">
      <w:pPr>
        <w:pStyle w:val="a7"/>
        <w:jc w:val="center"/>
        <w:rPr>
          <w:rFonts w:ascii="Times New Roman" w:hAnsi="Times New Roman"/>
          <w:szCs w:val="28"/>
        </w:rPr>
      </w:pPr>
      <w:r w:rsidRPr="00EF3EF2">
        <w:rPr>
          <w:rFonts w:ascii="Times New Roman" w:hAnsi="Times New Roman"/>
          <w:szCs w:val="28"/>
        </w:rPr>
        <w:t>«ГОРСКИЙ ГУМАНИТАРНО-ТЕХНИЧЕСКИЙ ТЕХНИКУМ»</w:t>
      </w:r>
    </w:p>
    <w:p w:rsidR="00DF7AFD" w:rsidRPr="00EF3EF2" w:rsidRDefault="00DF7AFD" w:rsidP="00DF7AFD">
      <w:pPr>
        <w:pStyle w:val="a7"/>
        <w:jc w:val="center"/>
        <w:rPr>
          <w:rFonts w:ascii="Times New Roman" w:hAnsi="Times New Roman"/>
          <w:szCs w:val="28"/>
        </w:rPr>
      </w:pPr>
    </w:p>
    <w:p w:rsidR="00294A35" w:rsidRPr="00EF3EF2" w:rsidRDefault="00294A35" w:rsidP="00294A35">
      <w:pPr>
        <w:pStyle w:val="a7"/>
        <w:jc w:val="right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C6596E" w:rsidRPr="00EF3EF2" w:rsidTr="00C6596E">
        <w:tc>
          <w:tcPr>
            <w:tcW w:w="4644" w:type="dxa"/>
          </w:tcPr>
          <w:p w:rsidR="00C6596E" w:rsidRPr="00EF3EF2" w:rsidRDefault="00C6596E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C6596E" w:rsidRPr="00EF3EF2" w:rsidRDefault="007B4DAA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заседании С</w:t>
            </w:r>
            <w:r w:rsidR="00C6596E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овета Техникума</w:t>
            </w:r>
          </w:p>
          <w:p w:rsidR="00C6596E" w:rsidRPr="00EF3EF2" w:rsidRDefault="00C6596E" w:rsidP="00C65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Протокол №0</w:t>
            </w:r>
            <w:r w:rsidR="007B4DAA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="007B4DAA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7B4DAA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 w:rsidR="007B4DAA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C6596E" w:rsidRPr="00EF3EF2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96E" w:rsidRPr="00EF3EF2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C6596E" w:rsidRPr="00EF3EF2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6596E" w:rsidRPr="00EF3EF2" w:rsidRDefault="00C6596E" w:rsidP="00C6596E">
            <w:pPr>
              <w:tabs>
                <w:tab w:val="left" w:pos="0"/>
                <w:tab w:val="left" w:pos="540"/>
              </w:tabs>
              <w:spacing w:after="0" w:line="240" w:lineRule="auto"/>
              <w:ind w:firstLine="425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Директор ЧПОУ «ГГТТ»   </w:t>
            </w:r>
          </w:p>
          <w:p w:rsidR="00C6596E" w:rsidRPr="00EF3EF2" w:rsidRDefault="00C6596E" w:rsidP="00C6596E">
            <w:pPr>
              <w:tabs>
                <w:tab w:val="left" w:pos="0"/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_____________С. У.  </w:t>
            </w:r>
            <w:proofErr w:type="spellStart"/>
            <w:r w:rsidRPr="00EF3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Джамиев</w:t>
            </w:r>
            <w:proofErr w:type="spellEnd"/>
          </w:p>
          <w:p w:rsidR="00C6596E" w:rsidRPr="00EF3EF2" w:rsidRDefault="007B4DAA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 №51 от 15</w:t>
            </w:r>
            <w:r w:rsidR="00C6596E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0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C6596E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20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C6596E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6596E" w:rsidRPr="00EF3EF2" w:rsidRDefault="00C6596E" w:rsidP="00C659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4DAA" w:rsidRPr="00EF3EF2" w:rsidTr="0031140C">
        <w:tc>
          <w:tcPr>
            <w:tcW w:w="4644" w:type="dxa"/>
          </w:tcPr>
          <w:p w:rsidR="007B4DAA" w:rsidRPr="00EF3EF2" w:rsidRDefault="007B4DAA" w:rsidP="003114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7B4DAA" w:rsidRPr="00EF3EF2" w:rsidRDefault="0075583B" w:rsidP="003114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заседании Педс</w:t>
            </w:r>
            <w:r w:rsidR="007B4DAA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овета Техникума</w:t>
            </w:r>
          </w:p>
          <w:p w:rsidR="007B4DAA" w:rsidRPr="00EF3EF2" w:rsidRDefault="007B4DAA" w:rsidP="003114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Протокол №0</w:t>
            </w:r>
            <w:r w:rsidR="0075583B"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F3E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 15.09.2020 года</w:t>
            </w:r>
          </w:p>
          <w:p w:rsidR="007B4DAA" w:rsidRPr="00EF3EF2" w:rsidRDefault="007B4DAA" w:rsidP="00311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B4DAA" w:rsidRPr="00EF3EF2" w:rsidRDefault="007B4DAA" w:rsidP="00311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7B4DAA" w:rsidRPr="00EF3EF2" w:rsidRDefault="007B4DAA" w:rsidP="007B4D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835D44" w:rsidRPr="00EF3EF2" w:rsidRDefault="00835D44" w:rsidP="00835D44">
      <w:pPr>
        <w:pStyle w:val="a7"/>
        <w:spacing w:line="276" w:lineRule="auto"/>
        <w:rPr>
          <w:rFonts w:ascii="Times New Roman" w:hAnsi="Times New Roman"/>
          <w:b/>
          <w:i/>
          <w:szCs w:val="28"/>
        </w:rPr>
      </w:pPr>
    </w:p>
    <w:p w:rsidR="00835D44" w:rsidRPr="00EF3EF2" w:rsidRDefault="00835D44" w:rsidP="00835D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3EF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35D44" w:rsidRPr="00EF3EF2" w:rsidRDefault="00835D44" w:rsidP="00835D4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F3EF2">
        <w:rPr>
          <w:rFonts w:ascii="Times New Roman" w:hAnsi="Times New Roman"/>
          <w:b/>
          <w:bCs/>
          <w:sz w:val="28"/>
          <w:szCs w:val="28"/>
        </w:rPr>
        <w:t>О  КУРСОВОЙ</w:t>
      </w:r>
      <w:proofErr w:type="gramEnd"/>
      <w:r w:rsidRPr="00EF3EF2">
        <w:rPr>
          <w:rFonts w:ascii="Times New Roman" w:hAnsi="Times New Roman"/>
          <w:b/>
          <w:bCs/>
          <w:sz w:val="28"/>
          <w:szCs w:val="28"/>
        </w:rPr>
        <w:t xml:space="preserve"> РАБОТЕ</w:t>
      </w: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center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835D44">
      <w:pPr>
        <w:pStyle w:val="a6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</w:p>
    <w:p w:rsidR="00835D44" w:rsidRPr="00EF3EF2" w:rsidRDefault="00835D44" w:rsidP="009F2D0B">
      <w:pPr>
        <w:pStyle w:val="a7"/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</w:p>
    <w:p w:rsidR="00835D44" w:rsidRPr="00EF3EF2" w:rsidRDefault="00835D44" w:rsidP="00835D44">
      <w:pPr>
        <w:pStyle w:val="a7"/>
        <w:spacing w:line="276" w:lineRule="auto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792464" w:rsidRPr="00EF3EF2" w:rsidRDefault="00792464" w:rsidP="00EF3EF2">
      <w:pPr>
        <w:pStyle w:val="a7"/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</w:p>
    <w:p w:rsidR="00792464" w:rsidRPr="00EF3EF2" w:rsidRDefault="00792464" w:rsidP="00835D44">
      <w:pPr>
        <w:pStyle w:val="a7"/>
        <w:spacing w:line="276" w:lineRule="auto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792464" w:rsidRPr="00EF3EF2" w:rsidRDefault="00792464" w:rsidP="00294A35">
      <w:pPr>
        <w:pStyle w:val="a7"/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</w:p>
    <w:p w:rsidR="00C6596E" w:rsidRPr="00EF3EF2" w:rsidRDefault="00C6596E" w:rsidP="00294A35">
      <w:pPr>
        <w:pStyle w:val="a7"/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</w:p>
    <w:p w:rsidR="00C6596E" w:rsidRPr="00EF3EF2" w:rsidRDefault="00C6596E" w:rsidP="00294A35">
      <w:pPr>
        <w:pStyle w:val="a7"/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</w:p>
    <w:p w:rsidR="00792464" w:rsidRPr="00EF3EF2" w:rsidRDefault="00792464" w:rsidP="00835D44">
      <w:pPr>
        <w:pStyle w:val="a7"/>
        <w:spacing w:line="276" w:lineRule="auto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792464" w:rsidRPr="00EF3EF2" w:rsidRDefault="00C6596E" w:rsidP="00C6596E">
      <w:pPr>
        <w:pStyle w:val="a7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EF3EF2">
        <w:rPr>
          <w:rFonts w:ascii="Times New Roman" w:hAnsi="Times New Roman"/>
          <w:sz w:val="26"/>
          <w:szCs w:val="26"/>
        </w:rPr>
        <w:t>Ножай-Юрт</w:t>
      </w:r>
    </w:p>
    <w:p w:rsidR="00792464" w:rsidRPr="00EF3EF2" w:rsidRDefault="00792464" w:rsidP="001F5026">
      <w:pPr>
        <w:pStyle w:val="a7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E4243B" w:rsidRPr="00EF3EF2" w:rsidRDefault="00E4243B" w:rsidP="006068B2">
      <w:pPr>
        <w:pStyle w:val="Default"/>
        <w:numPr>
          <w:ilvl w:val="0"/>
          <w:numId w:val="9"/>
        </w:numPr>
        <w:spacing w:line="276" w:lineRule="auto"/>
        <w:jc w:val="center"/>
        <w:rPr>
          <w:sz w:val="26"/>
          <w:szCs w:val="26"/>
        </w:rPr>
      </w:pPr>
      <w:r w:rsidRPr="00EF3EF2">
        <w:rPr>
          <w:b/>
          <w:bCs/>
          <w:sz w:val="26"/>
          <w:szCs w:val="26"/>
        </w:rPr>
        <w:lastRenderedPageBreak/>
        <w:t>Общие положения</w:t>
      </w:r>
    </w:p>
    <w:p w:rsidR="006068B2" w:rsidRPr="00EF3EF2" w:rsidRDefault="006068B2" w:rsidP="006068B2">
      <w:pPr>
        <w:pStyle w:val="Default"/>
        <w:spacing w:line="276" w:lineRule="auto"/>
        <w:ind w:left="1080"/>
        <w:rPr>
          <w:sz w:val="26"/>
          <w:szCs w:val="26"/>
        </w:rPr>
      </w:pPr>
    </w:p>
    <w:p w:rsidR="00E4243B" w:rsidRPr="00EF3EF2" w:rsidRDefault="00E4243B" w:rsidP="00792464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I.1. Положение о курсовой работе разработано в соответствии с Федеральным законом от 29 декабря 2012 года № 273-ФЗ "Об обра</w:t>
      </w:r>
      <w:r w:rsidR="00545DD3" w:rsidRPr="00EF3EF2">
        <w:rPr>
          <w:sz w:val="26"/>
          <w:szCs w:val="26"/>
        </w:rPr>
        <w:t>зовании в Российской Федерации";</w:t>
      </w:r>
      <w:r w:rsidRPr="00EF3EF2">
        <w:rPr>
          <w:sz w:val="26"/>
          <w:szCs w:val="26"/>
        </w:rPr>
        <w:t xml:space="preserve"> приказом Министерства образования Российской Федерации от 14 июня 2013 г. № 464 «Порядок организации и осуществления образовательной деятельности по образовательным программам среднего</w:t>
      </w:r>
      <w:r w:rsidR="00545DD3" w:rsidRPr="00EF3EF2">
        <w:rPr>
          <w:sz w:val="26"/>
          <w:szCs w:val="26"/>
        </w:rPr>
        <w:t xml:space="preserve"> профессионального образования»;</w:t>
      </w:r>
      <w:r w:rsidRPr="00EF3EF2">
        <w:rPr>
          <w:sz w:val="26"/>
          <w:szCs w:val="26"/>
        </w:rPr>
        <w:t xml:space="preserve"> требованиями </w:t>
      </w:r>
      <w:r w:rsidR="00545DD3" w:rsidRPr="00EF3EF2">
        <w:rPr>
          <w:sz w:val="26"/>
          <w:szCs w:val="26"/>
        </w:rPr>
        <w:t xml:space="preserve"> </w:t>
      </w:r>
      <w:r w:rsidRPr="00EF3EF2">
        <w:rPr>
          <w:sz w:val="26"/>
          <w:szCs w:val="26"/>
        </w:rPr>
        <w:t xml:space="preserve">ФГОС </w:t>
      </w:r>
      <w:r w:rsidR="00545DD3" w:rsidRPr="00EF3EF2">
        <w:rPr>
          <w:sz w:val="26"/>
          <w:szCs w:val="26"/>
        </w:rPr>
        <w:t xml:space="preserve"> СПО по профильным для техникума</w:t>
      </w:r>
      <w:r w:rsidRPr="00EF3EF2">
        <w:rPr>
          <w:sz w:val="26"/>
          <w:szCs w:val="26"/>
        </w:rPr>
        <w:t xml:space="preserve"> специальностям, Положением о текущем контроле успеваемости, формах, периодичности и порядке проведения проме</w:t>
      </w:r>
      <w:r w:rsidR="00C015C6" w:rsidRPr="00EF3EF2">
        <w:rPr>
          <w:sz w:val="26"/>
          <w:szCs w:val="26"/>
        </w:rPr>
        <w:t xml:space="preserve">жуточной аттестации обучающихся </w:t>
      </w:r>
      <w:r w:rsidR="00792464" w:rsidRPr="00EF3EF2">
        <w:rPr>
          <w:sz w:val="26"/>
          <w:szCs w:val="26"/>
        </w:rPr>
        <w:t xml:space="preserve">Частного профессионального образовательного учреждения «ГОРСКИЙ ГУМАНИТАРНО-ТЕХНИЧЕСКИЙ ТЕХНИКУМ» </w:t>
      </w:r>
      <w:r w:rsidR="008C7B7E" w:rsidRPr="00EF3EF2">
        <w:rPr>
          <w:sz w:val="26"/>
          <w:szCs w:val="26"/>
        </w:rPr>
        <w:t xml:space="preserve">(далее – </w:t>
      </w:r>
      <w:r w:rsidR="00AF76B1" w:rsidRPr="00EF3EF2">
        <w:rPr>
          <w:sz w:val="26"/>
          <w:szCs w:val="26"/>
        </w:rPr>
        <w:t>Техникум</w:t>
      </w:r>
      <w:r w:rsidRPr="00EF3EF2">
        <w:rPr>
          <w:sz w:val="26"/>
          <w:szCs w:val="26"/>
        </w:rPr>
        <w:t xml:space="preserve">).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I.2. Настоящее Положение определяет порядок организации, выполнения и защиты курсовых работ (проектов) студентами.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1.3. Курсовая работа рассматривается как вид учебной работы по дисциплине (дисциплинам) профессионального цикла и/или профессиональному модулю (модулям) профессионального цикла и реализуется в пределах времени, отведённого на её (их) изучение.</w:t>
      </w:r>
    </w:p>
    <w:p w:rsidR="00E4243B" w:rsidRPr="00EF3EF2" w:rsidRDefault="00E4243B" w:rsidP="00AF76B1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В связи с тем, что ФГОС СПО по специа</w:t>
      </w:r>
      <w:r w:rsidR="008C7B7E" w:rsidRPr="00EF3EF2">
        <w:rPr>
          <w:sz w:val="26"/>
          <w:szCs w:val="26"/>
        </w:rPr>
        <w:t xml:space="preserve">льностям, реализуемым в </w:t>
      </w:r>
      <w:r w:rsidR="00AF76B1" w:rsidRPr="00EF3EF2">
        <w:rPr>
          <w:sz w:val="26"/>
          <w:szCs w:val="26"/>
        </w:rPr>
        <w:t>Техникум</w:t>
      </w:r>
      <w:r w:rsidR="00C015C6" w:rsidRPr="00EF3EF2">
        <w:rPr>
          <w:sz w:val="26"/>
          <w:szCs w:val="26"/>
        </w:rPr>
        <w:t>е</w:t>
      </w:r>
      <w:r w:rsidRPr="00EF3EF2">
        <w:rPr>
          <w:sz w:val="26"/>
          <w:szCs w:val="26"/>
        </w:rPr>
        <w:t>, не предусматривает количества времени, отводимого на их выполнение, то оно определяется образовательным учреждением</w:t>
      </w:r>
      <w:r w:rsidR="0031295B" w:rsidRPr="00EF3EF2">
        <w:rPr>
          <w:sz w:val="26"/>
          <w:szCs w:val="26"/>
        </w:rPr>
        <w:t>.</w:t>
      </w:r>
    </w:p>
    <w:p w:rsidR="00E4243B" w:rsidRPr="00EF3EF2" w:rsidRDefault="00E4243B" w:rsidP="003129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Для руководства курсовыми работами отводится 6 часов на одного студента (сверх сетки часов в год).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1.4. Выполнение студентом </w:t>
      </w:r>
      <w:proofErr w:type="gramStart"/>
      <w:r w:rsidRPr="00EF3EF2">
        <w:rPr>
          <w:sz w:val="26"/>
          <w:szCs w:val="26"/>
        </w:rPr>
        <w:t>курсовой  работы</w:t>
      </w:r>
      <w:proofErr w:type="gramEnd"/>
      <w:r w:rsidRPr="00EF3EF2">
        <w:rPr>
          <w:sz w:val="26"/>
          <w:szCs w:val="26"/>
        </w:rPr>
        <w:t xml:space="preserve">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1.5. Курсовая работа (проект)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 учебных дисциплин </w:t>
      </w:r>
      <w:proofErr w:type="gramStart"/>
      <w:r w:rsidRPr="00EF3EF2">
        <w:rPr>
          <w:sz w:val="26"/>
          <w:szCs w:val="26"/>
        </w:rPr>
        <w:t>или  МДК</w:t>
      </w:r>
      <w:proofErr w:type="gramEnd"/>
      <w:r w:rsidRPr="00EF3EF2">
        <w:rPr>
          <w:sz w:val="26"/>
          <w:szCs w:val="26"/>
        </w:rPr>
        <w:t xml:space="preserve"> и овладения навыками исследовательской деятельности.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1.6. Курсовая работа может стать составной частью (разделом, главой) выпускной квалификационной работы.</w:t>
      </w:r>
    </w:p>
    <w:p w:rsidR="00E4243B" w:rsidRPr="00EF3EF2" w:rsidRDefault="00E4243B" w:rsidP="00E4243B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1.7. В процессе выполнения курсовой работы (проекта) решаются следующие задачи: 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after="14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 xml:space="preserve">расширение, систематизация и закрепление теоретических </w:t>
      </w:r>
      <w:proofErr w:type="gramStart"/>
      <w:r w:rsidRPr="00EF3EF2">
        <w:rPr>
          <w:sz w:val="26"/>
          <w:szCs w:val="26"/>
        </w:rPr>
        <w:t>знаний  и</w:t>
      </w:r>
      <w:proofErr w:type="gramEnd"/>
      <w:r w:rsidRPr="00EF3EF2">
        <w:rPr>
          <w:sz w:val="26"/>
          <w:szCs w:val="26"/>
        </w:rPr>
        <w:t xml:space="preserve"> практических умений по учебной дисциплине, общих и профессиональных компетенций по ПМ в соответствии с требованиями ФГОС СПО по соответствующему направлению подготовки специалистов;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after="14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углубления теоретических знаний в соответствии с заданной темой; 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 xml:space="preserve">освоение общих и профессиональных компетенций; 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>приобретение опыта творческого мышления, обобщения и анализа;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>развитие инициативы, самостоятельности, ответственности и организованности;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lastRenderedPageBreak/>
        <w:tab/>
        <w:t>приобщение к работе со справочной, специальной и нормативной литературой;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>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E4243B" w:rsidRPr="00EF3EF2" w:rsidRDefault="00E4243B" w:rsidP="00E4243B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ab/>
        <w:t>развитие интереса к научно-исследовательской работе;</w:t>
      </w:r>
    </w:p>
    <w:p w:rsidR="00E4243B" w:rsidRPr="00EF3EF2" w:rsidRDefault="00E4243B" w:rsidP="00E4243B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I.8. Количество курсовых работ (проектов), наименование дисциплин и профессиональных модулей, по которым они предусматриваются, количество часов обязательной учебной нагрузки студента, отведенное на их выполнение определяются федеральными государственными стандартами среднего профессионального образо</w:t>
      </w:r>
      <w:r w:rsidR="008C7B7E" w:rsidRPr="00EF3EF2">
        <w:rPr>
          <w:sz w:val="26"/>
          <w:szCs w:val="26"/>
        </w:rPr>
        <w:t xml:space="preserve">вания по профильным для </w:t>
      </w:r>
      <w:r w:rsidR="00AF76B1" w:rsidRPr="00EF3EF2">
        <w:rPr>
          <w:sz w:val="26"/>
          <w:szCs w:val="26"/>
        </w:rPr>
        <w:t>техникум</w:t>
      </w:r>
      <w:r w:rsidR="00C015C6" w:rsidRPr="00EF3EF2">
        <w:rPr>
          <w:sz w:val="26"/>
          <w:szCs w:val="26"/>
        </w:rPr>
        <w:t>а</w:t>
      </w:r>
      <w:r w:rsidRPr="00EF3EF2">
        <w:rPr>
          <w:sz w:val="26"/>
          <w:szCs w:val="26"/>
        </w:rPr>
        <w:t xml:space="preserve"> специальностям (далее – ФГОС СПО). </w:t>
      </w:r>
    </w:p>
    <w:p w:rsidR="00E4243B" w:rsidRPr="00EF3EF2" w:rsidRDefault="00E4243B" w:rsidP="00E4243B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I.9. Курсовая работа (проект) выполняется в сроки, определенные учебным планом по специальности и рабочим учебным планом образовательного учреждения.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EF3EF2">
        <w:rPr>
          <w:b/>
          <w:bCs/>
          <w:sz w:val="26"/>
          <w:szCs w:val="26"/>
        </w:rPr>
        <w:t>2. Организация разработки тематики курсовых работ (проектов)</w:t>
      </w:r>
    </w:p>
    <w:p w:rsidR="00E4243B" w:rsidRPr="00EF3EF2" w:rsidRDefault="00E4243B" w:rsidP="00E4243B">
      <w:pPr>
        <w:pStyle w:val="Default"/>
        <w:spacing w:line="276" w:lineRule="auto"/>
        <w:jc w:val="center"/>
        <w:rPr>
          <w:sz w:val="26"/>
          <w:szCs w:val="26"/>
        </w:rPr>
      </w:pPr>
    </w:p>
    <w:p w:rsidR="005C15C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2.1. Тематика курсовых работ (проектов) разрабатывается преподавателями учебных дисциплин и профессиональных модулей; рассматривается и принимается на заседании соответствующей предметно-цикловой комиссии; утверждается приказом директора до 1 ноября текущего учебного года для студентов очного отделения</w:t>
      </w:r>
      <w:r w:rsidR="005C15CB" w:rsidRPr="00EF3EF2">
        <w:rPr>
          <w:sz w:val="26"/>
          <w:szCs w:val="26"/>
        </w:rPr>
        <w:t xml:space="preserve"> и заочного отделения.</w:t>
      </w:r>
    </w:p>
    <w:p w:rsidR="00E4243B" w:rsidRPr="00EF3EF2" w:rsidRDefault="005B3AE1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Темы курсовых работ (проектов) должны быть представлены для ознакомления студентам не позднее </w:t>
      </w:r>
      <w:r w:rsidR="005C15CB" w:rsidRPr="00EF3EF2">
        <w:rPr>
          <w:sz w:val="26"/>
          <w:szCs w:val="26"/>
        </w:rPr>
        <w:t>2-х недель</w:t>
      </w:r>
      <w:r w:rsidRPr="00EF3EF2">
        <w:rPr>
          <w:sz w:val="26"/>
          <w:szCs w:val="26"/>
        </w:rPr>
        <w:t xml:space="preserve"> </w:t>
      </w:r>
      <w:r w:rsidR="005C15CB" w:rsidRPr="00EF3EF2">
        <w:rPr>
          <w:sz w:val="26"/>
          <w:szCs w:val="26"/>
        </w:rPr>
        <w:t>с момента их утверждения.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2.2. Темы курсовых работ (проектов) определяются на основании анализа запросов работодателей, социальных партнеров, рекомендуемых тем примерных и рабочих программ учебных дисциплин (профессиональных модулей). </w:t>
      </w:r>
    </w:p>
    <w:p w:rsidR="00E4243B" w:rsidRPr="00EF3EF2" w:rsidRDefault="005B3AE1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2.3. </w:t>
      </w:r>
      <w:r w:rsidR="00E4243B" w:rsidRPr="00EF3EF2">
        <w:rPr>
          <w:sz w:val="26"/>
          <w:szCs w:val="26"/>
        </w:rPr>
        <w:t>Тема курсовой работы может быть предложена студентом при условии обоснования им её целесообразности.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В отдельных случаях допускается выполнение курсовой работы (проекта) по одной теме группой студентов.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2.4.Тематика курсовых работ должна быть актуальной и соответствовать современному состоянию и перспективам развития науки, образования, а также задачам учебной дисциплины и ПМ, соответствовать профилю основной профессиональной образовательной программы.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2.5. Тема курсовой работы (проекта) может быть связана с </w:t>
      </w:r>
      <w:proofErr w:type="gramStart"/>
      <w:r w:rsidRPr="00EF3EF2">
        <w:rPr>
          <w:sz w:val="26"/>
          <w:szCs w:val="26"/>
        </w:rPr>
        <w:t>программой  профессиональной</w:t>
      </w:r>
      <w:proofErr w:type="gramEnd"/>
      <w:r w:rsidRPr="00EF3EF2">
        <w:rPr>
          <w:sz w:val="26"/>
          <w:szCs w:val="26"/>
        </w:rPr>
        <w:t xml:space="preserve"> практики студента, а для лиц, обучающихся по заочной форме - с их непосредственной работой.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2.6.Темы курсовых работ предлагаются студентам на выбор. Студент имеет право выбрать одну из заявленных предметно-цикловой комиссией тем.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2.7. Количество предлагаемых тем курсовых работ должно составлять не менее 150% от числа студентов группы.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EF3EF2">
        <w:rPr>
          <w:b/>
          <w:bCs/>
          <w:sz w:val="26"/>
          <w:szCs w:val="26"/>
        </w:rPr>
        <w:t>3.Требования к структуре курсовой работы (проекта)</w:t>
      </w:r>
    </w:p>
    <w:p w:rsidR="00E4243B" w:rsidRPr="00EF3EF2" w:rsidRDefault="00E4243B" w:rsidP="00E4243B">
      <w:pPr>
        <w:pStyle w:val="Default"/>
        <w:spacing w:line="276" w:lineRule="auto"/>
        <w:jc w:val="center"/>
        <w:rPr>
          <w:sz w:val="26"/>
          <w:szCs w:val="26"/>
        </w:rPr>
      </w:pP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lastRenderedPageBreak/>
        <w:t xml:space="preserve">3.1. Курсовая работа должна быть структурирована и состоять из титульного листа, содержания, введения, основной части, заключения, списка литературы и приложения.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3.2. По содержанию курсовая работа может носить теоретический, практический, опытно-исследовательский или проектный характер.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3.3. По структуре курсовая работа теоретического характера состоит из: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введения, в котором раскрываются актуальность и значение темы, формулируются цель работы, задачи, предмет, объект и др.;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теоретической части, в которой даны история вопроса, уровень разработанности проблемы в теории и практике посредством сравнительного анализа литературы;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заключения, в котором содержатся итоговые результаты исследования, выводы и рекомендации относительно возможностей использования материалов работы;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списка используемой литературы;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приложения.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3.4. По структуре курсовая работа практического характера состоит из: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введения, в котором раскрывается актуальность и значение темы, формулируются цели, задачи, предмет, объект, гипотеза работы определяются методы исследования;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основной части, которая обычно состоит из двух разделов: в первом разделе содержатся теоретические основы разрабатываемой темы, вторым разделом является практическая часть, которая направлена на решение выбранной проблемы и состоит из проектирования педагогической деятельности, описания и реализации;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заключения, в котором содержатся выводы и итоговые результаты исследования, даются рекомендации относительно возможностей практического применения материалов работы;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списка используемой литературы;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-приложения.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3.5. По структуре курсовая работа опытно - исследовательского характера состоит из: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введения, в котором раскрываются актуальность и значение темы, определяется цели, задачи, предмет, объект, гипотеза работы, определяются методы исследования и др.;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основной части, которая обычно состоит из двух разделов: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в первом разделе содержатся теоретические основы разрабатываемой темы, даны история вопроса, анализ уровня разработанности проблемы в теории и практике;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второй раздел представлен опытно-экспериментальной частью, в которой содержатся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заключения, в котором содержатся итоговые результаты исследования, выводы и рекомендации о возможности применения полученных результатов;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списка используемой литературы;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приложений.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3.6. Содержанием курсовой работы проектного характера является разработка изделия или продукта творческой деятельности. По структуре данная курсовая работа состоит из пояснительной записки, практической части и списка литературы.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lastRenderedPageBreak/>
        <w:t xml:space="preserve">В пояснительной записке дается теоретическое обоснование создаваемых изделий или продуктов творческой деятельности. Структура и содержание пояснительной записки определяются в зависимости от профиля специальности и темы курсовой работы. Объем пояснительной записки должны быть не менее 12 страниц печатного текста.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В практической части созданные изделия или продукты творческой деятельности представлены в виде готовых изделий, художественных произведений, сценариев, чертежей, схем, графиков, диаграмм, электронных презентаций и т.п. в соответствии с видами профессиональной деятельности и выбранной темой.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Практическая часть может быть представлена в виде демонстрации учебных видеофильмов, моделей, исполнения художественных произведений (спектаклей, музыкальных произведений, танцев и т.д.) с обязательным сохранением видеоматериалов.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EF3EF2">
        <w:rPr>
          <w:b/>
          <w:bCs/>
          <w:sz w:val="26"/>
          <w:szCs w:val="26"/>
        </w:rPr>
        <w:t>4. Требования к оформлению курсовой работы</w:t>
      </w:r>
    </w:p>
    <w:p w:rsidR="00E4243B" w:rsidRPr="00EF3EF2" w:rsidRDefault="00E4243B" w:rsidP="00E4243B">
      <w:pPr>
        <w:spacing w:after="120"/>
        <w:ind w:right="-6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4.1. Объем курсовой работы должен составлять 25-30 страниц печатного текста (без приложений).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4.2. Формат текста: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for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Windows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формат страницы А4, выравнивание по ширине. Текст печатается на одной стороне листа. Количество строк на каждом листе не должно превышать 30, в строке - до 60 знаков (считая пробелы и знаки препинания).</w:t>
      </w:r>
    </w:p>
    <w:p w:rsidR="00E4243B" w:rsidRPr="00EF3EF2" w:rsidRDefault="00E4243B" w:rsidP="005C15C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Шрифт: размер (кегль) - 14; тип -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Times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New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Roman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Cyril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), междустрочный интервал - полуторный, абзацный отступ - 1.25 см.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4.3. Выделение названий разделов, глав, параграфов и </w:t>
      </w:r>
      <w:r w:rsidR="008C7B7E"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под параграфов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тексте обязательно. Это делается полужирным начертанием названия, а также расстоян</w:t>
      </w:r>
      <w:r w:rsidR="006528CD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ием между заголовком и </w:t>
      </w:r>
      <w:proofErr w:type="gramStart"/>
      <w:r w:rsidR="006528CD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основным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текстом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выравниванием по середине. Расстояние между параграфами — 2 интервала, между заголовком и обозначаемым им текстом — 2 интервала. Нельзя оставлять на одной странице только заголовок, а сам текст начинать с другой: в этом случае заголовок следует перенести.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4.4. Поля: слева – 30 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мм.,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справа – 10 мм., сверху – 20 мм., снизу – 20 мм.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4.5. Нумерация: все страницы текста, кроме титульного 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листа,  и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оглавления должны быть пронумерованы; нумерация начинается с 3 страницы, на которой напечатано Введение.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нумерации глав, параграфов и </w:t>
      </w:r>
      <w:r w:rsidR="008C7B7E"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под параграфов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,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используются цифры: римские — для глав, арабские — для параграфов и двойные арабские для </w:t>
      </w:r>
      <w:r w:rsidR="008C7B7E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 параграфов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 1.1, 1.2), когда первая цифра означает принадлеж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 xml:space="preserve">ность к определенному параграфу, а вторая — номер </w:t>
      </w:r>
      <w:r w:rsidR="008C7B7E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 параграфа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нем.</w:t>
      </w:r>
    </w:p>
    <w:p w:rsidR="00E4243B" w:rsidRPr="00EF3EF2" w:rsidRDefault="00E4243B" w:rsidP="006528CD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Приложения нумеруются арабскими цифрами без знака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№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знака препинания в конце.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4.6. Текст основной части работы делится на главы и параграфы. Главы должны иметь порядковую нумерацию в пределах всей работы, параграфы - в пределах глав и обозначаться арабскими цифрами с точкой. Заголовки структурных элементов документа и разделов основной части следует располагать в середине строки без точки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в конце и печатать полужирным шрифтом прописными буквами, не подчеркивая. Если заголовок включает несколько предложений, их разделяют точками. Переносы слов в заголовках не допускаются. Расстояние между заголовком и текстом должно быть равным двум интервалам.  Каждая новая глава начинается с новой страницы. Это же правило относится к другим основным структурным частям работы: введению, заключению, списку литературы, приложениям.</w:t>
      </w:r>
    </w:p>
    <w:p w:rsidR="00E4243B" w:rsidRPr="00EF3EF2" w:rsidRDefault="00E4243B" w:rsidP="00E4243B">
      <w:pPr>
        <w:spacing w:after="0"/>
        <w:ind w:right="-6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He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допускается: использование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знаков препинания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любых заглавиях, в том числе и в конце;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перенос слов.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тексте и заглавиях не допускаются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сокращения слов,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общепринятых аббревиатур.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4.7. В тексте используются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скобки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кавычки.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круглые скобки выносится дополнительная или уточняющая информация; сноски и ссылки на используемые источники заключаются в квадратные скобки. Сначала указывают номер источника по списку использованной литературы, потом, через точку с запятой, номер страницы: [8; с. 243] или [8; с. 243, 245, 289-294]. При перечислении источников каждый из них заключается в квадратные скобки: [8; с. 243], [11; с. 31-33], [17; с. 9]. Кавычки ставятся при цитировании.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4.8. 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Никаких рамок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3EF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обрамляющих текст,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том числе и титульный лист, не делается.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4.9.</w:t>
      </w:r>
      <w:r w:rsidRPr="00EF3EF2">
        <w:rPr>
          <w:sz w:val="26"/>
          <w:szCs w:val="26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 иллюстрации (диаграммы, графики, схемы, фотографии и т.п.) называются рисунками. Рисунки и таблицы размещаются сразу после ссылки на них в тексте. Они имеют названия и последовательную нумерацию арабскими цифрами. 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Иллюстрации, за исключением иллюстраций приложений, следует нумеровать арабскими цифрами сквозной нумерацией. Если рисунок один, то он обозначается «Рисунок 1».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разделённых точкой. Например – Рисунок 1.1.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Иллюстрации, при необходимости, могут иметь наименование и пояснительные данные (подрисуночный текст). Слово «Рисунок» и наименование помещают под рисунком по центру страницы, например, Рисунок 1 — Блок-схема.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4.10. Таблицы позволяют систематизировать текст, обеспечить наглядность информации. Каждая таблица должна иметь название, точно и кратко отражающее содержание таблицы. Название следует помещать над таблицей. Слово «Таблица» и порядковый номер – над таблицей в правом верхнем углу над названием. Таблицы в зависимости от их размера располагают после текста, в котором они упоминаются впервые, или на следующей странице, а при необходимости – в приложении. На все таблицы в тексте документа должны быть ссылки. Например – Таблица 1.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4.11. Титульный лист оформляется следующим образом: 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верхней части посередине указывается полное наименование образовательного учреждения в соответствии с лицензией. (Государственное бюджетное </w:t>
      </w:r>
      <w:r w:rsidR="00545DD3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профессиональное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545DD3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разовательное учреждение Московско</w:t>
      </w:r>
      <w:r w:rsidR="008C7B7E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й области «Воскресенский </w:t>
      </w:r>
      <w:r w:rsidR="00AF76B1"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техникум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- размер шрифта 14). 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Вид работы (размер шрифта 14, выравнивание по центру, начинаем с заглавной буквы и печатаем строчными); Тема работы (размер шрифта – 14 полужирный, всё название печатается заглавными буквами, выравнивается по центру). 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Ниже, в правой части листа указывается, кто выполнил работу: курс, номер учебной группы, специальность и её код, по классификатору специальностей среднего профессионального образования ФИО студента в именительном падеже, (шрифт 14, выравнивание по правому краю);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фамилия и инициалы руководителя курсовой работы (14 шрифт, выравнивание по правому краю; 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нижней части листа посередине указываются город и год написания работы (размер шрифта – 14). </w:t>
      </w:r>
    </w:p>
    <w:p w:rsidR="00E4243B" w:rsidRPr="00EF3EF2" w:rsidRDefault="00E4243B" w:rsidP="00E4243B">
      <w:pPr>
        <w:spacing w:after="0"/>
        <w:ind w:right="-6" w:firstLine="54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Образец оформления титульного листа курсовой работы представлен в </w:t>
      </w:r>
      <w:r w:rsidRPr="00EF3EF2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Приложении 1.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4.12.В оглавлении последовательно излагаются названия пунктов и подпунктов курсовой работы в виде сложного плана. Их формулировки должны точно соответствовать содержанию работы, быть краткими, четкими, последовательно и точно отражать внутреннюю логику курсовой работы. Обязательно указываются страницы, с которых начинается каждый пункт или подпункт. Главы нумеруются арабскими цифрами.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4.13.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литературного языка. Ключевые понятия для данной курсовой работы должны трактоваться однозначно. 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4.14.</w:t>
      </w:r>
      <w:r w:rsidRPr="00EF3EF2">
        <w:rPr>
          <w:sz w:val="26"/>
          <w:szCs w:val="26"/>
        </w:rPr>
        <w:t xml:space="preserve"> 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Список литературы составляется в алфавитном порядке фамилий авторов или названий произведений (при отсутствии фамилии автора) в соответствии с общими требованиями и правилами составления библиографических ссылок ГОСТ Р 7.05.2008г., Национальный стандарт РФ.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4.15. Количество литературных источников должно быть не менее 20 наименований, в том числе статьи и Интернет-источники, при этом 25 % источников должны датироваться не старше 5 лет. В список включаются все использованные автором курсовой работы литературные источники независимо от того, где они опубликованы (в отдельном издании, в сборнике, журнале, газете и т.д.), а также от того, имеются ли в тексте ссылки на не включенные в список произведения или последние не цитировались, но были использованы автором в ходе работы.  В списке применяется общая нумерация литературных источников. </w:t>
      </w:r>
    </w:p>
    <w:p w:rsidR="00E4243B" w:rsidRPr="00EF3EF2" w:rsidRDefault="00E4243B" w:rsidP="00E4243B">
      <w:pPr>
        <w:spacing w:after="120"/>
        <w:ind w:right="-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Образцы оформления списка литературы представлены в </w:t>
      </w:r>
      <w:r w:rsidRPr="00EF3EF2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Приложении 2</w:t>
      </w: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E4243B" w:rsidRPr="00EF3EF2" w:rsidRDefault="00E4243B" w:rsidP="00E4243B">
      <w:pPr>
        <w:spacing w:after="120"/>
        <w:ind w:left="540" w:right="-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4.16 .Приложения</w:t>
      </w:r>
      <w:proofErr w:type="gramEnd"/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оформляются на отдельных листах, каждое из них должно иметь свой тематический заголовок и в правом верхнем углу надпись: «Приложение» с указанием его порядкового номера; если приложений несколько, то: «Приложение 1», «Приложение 2» и т.д. </w:t>
      </w:r>
    </w:p>
    <w:p w:rsidR="00E4243B" w:rsidRPr="007A5D0A" w:rsidRDefault="00E4243B" w:rsidP="007A5D0A">
      <w:pPr>
        <w:spacing w:after="120"/>
        <w:ind w:left="540" w:right="-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Содержание приложений определяется автором самостоятельно в зависимости от темы курсовой работы.</w:t>
      </w:r>
    </w:p>
    <w:p w:rsidR="00E4243B" w:rsidRPr="00EF3EF2" w:rsidRDefault="00E4243B" w:rsidP="00E4243B">
      <w:pPr>
        <w:spacing w:after="120"/>
        <w:jc w:val="center"/>
        <w:outlineLvl w:val="2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5. Организация выполнения курсовой работы</w:t>
      </w:r>
    </w:p>
    <w:p w:rsidR="00E4243B" w:rsidRPr="00EF3EF2" w:rsidRDefault="00E4243B" w:rsidP="00E4243B">
      <w:pPr>
        <w:spacing w:after="120"/>
        <w:ind w:right="-55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5.1. Руководство и контроль за ходом выполнения курсовой работы, осуществляется преподавателями предметно-цикловой комиссии, ведущими соответствующие учебные дисциплины и профессиональные модули, руководителями практики. Распределение научных </w:t>
      </w:r>
      <w:proofErr w:type="gramStart"/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руководителей  курсовых</w:t>
      </w:r>
      <w:proofErr w:type="gramEnd"/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 осуществляется под руководством заместителя директора по учебно-методической работе и у</w:t>
      </w:r>
      <w:r w:rsidR="00C015C6" w:rsidRPr="00EF3EF2">
        <w:rPr>
          <w:rFonts w:ascii="Times New Roman" w:eastAsia="Times New Roman" w:hAnsi="Times New Roman"/>
          <w:sz w:val="26"/>
          <w:szCs w:val="26"/>
          <w:lang w:eastAsia="ru-RU"/>
        </w:rPr>
        <w:t>тверждается</w:t>
      </w:r>
      <w:r w:rsidR="008C7B7E"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приказом по </w:t>
      </w:r>
      <w:r w:rsidR="00AF76B1" w:rsidRPr="00EF3EF2">
        <w:rPr>
          <w:rFonts w:ascii="Times New Roman" w:eastAsia="Times New Roman" w:hAnsi="Times New Roman"/>
          <w:sz w:val="26"/>
          <w:szCs w:val="26"/>
          <w:lang w:eastAsia="ru-RU"/>
        </w:rPr>
        <w:t>техникум</w:t>
      </w:r>
      <w:r w:rsidR="008C7B7E"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. Общее руководство выполнения курсовых работ студентов осуществляет заместитель директора по учебно-методической работе.</w:t>
      </w:r>
    </w:p>
    <w:p w:rsidR="00E4243B" w:rsidRPr="00EF3EF2" w:rsidRDefault="00E4243B" w:rsidP="00E4243B">
      <w:pPr>
        <w:shd w:val="clear" w:color="auto" w:fill="FFFFFF"/>
        <w:tabs>
          <w:tab w:val="left" w:pos="1181"/>
          <w:tab w:val="left" w:pos="9283"/>
        </w:tabs>
        <w:spacing w:after="120"/>
        <w:ind w:right="-55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5.2. На время выполнения курсовой работы составляется индивидуальный график работы с примерным распределением времени на выполнение отдельных частей, расписание консультаций, утверждаемое руководителем образовательного учреждения. См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. Приложение 3.</w:t>
      </w:r>
    </w:p>
    <w:p w:rsidR="00E4243B" w:rsidRPr="00EF3EF2" w:rsidRDefault="00E4243B" w:rsidP="00E4243B">
      <w:pPr>
        <w:spacing w:after="120"/>
        <w:ind w:left="426" w:right="-6" w:firstLine="14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5.3. К функциям руководителя курсовой работы относятся: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рекомендации по подбору литературы и фактического материала; 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информирование председателя предметно-цикловой комиссии в случае несоблюдения студентом установленного графика выполнения работы; 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квалифицированные консультации по вопросам содержания и последовательности выполнения работы;</w:t>
      </w:r>
    </w:p>
    <w:p w:rsidR="00E4243B" w:rsidRPr="00EF3EF2" w:rsidRDefault="00E4243B" w:rsidP="00E4243B">
      <w:pPr>
        <w:numPr>
          <w:ilvl w:val="0"/>
          <w:numId w:val="2"/>
        </w:numPr>
        <w:tabs>
          <w:tab w:val="num" w:pos="540"/>
        </w:tabs>
        <w:spacing w:after="120"/>
        <w:ind w:left="426" w:right="-6" w:firstLine="14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оценка качества выполнения курсовой работы в соответствии с предъявляемыми к ней требованиями.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5.4. По завершении студентом курсовой работы руководитель проверяет, оценивает, подписывает и оформляет письменный отзыв на данную работу, передает студенту письменный отзыв для ознакомления. 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5.5. Письменный отзыв должен включать:</w:t>
      </w:r>
    </w:p>
    <w:p w:rsidR="00E4243B" w:rsidRPr="00EF3EF2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заключение о соответствии курсовой работы заявленной теме;</w:t>
      </w:r>
    </w:p>
    <w:p w:rsidR="00E4243B" w:rsidRPr="00EF3EF2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оценку качества выполнения курсовой работы;</w:t>
      </w:r>
    </w:p>
    <w:p w:rsidR="00E4243B" w:rsidRPr="00EF3EF2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оценку полноты разработки поставленных вопросов, теоретической и практической значимости курсовой работы;</w:t>
      </w:r>
    </w:p>
    <w:p w:rsidR="00E4243B" w:rsidRPr="00EF3EF2" w:rsidRDefault="00E4243B" w:rsidP="00E4243B">
      <w:pPr>
        <w:numPr>
          <w:ilvl w:val="0"/>
          <w:numId w:val="3"/>
        </w:numPr>
        <w:tabs>
          <w:tab w:val="num" w:pos="540"/>
        </w:tabs>
        <w:spacing w:after="120"/>
        <w:ind w:left="993" w:right="-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оценку курсовой работы. См. 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4</w:t>
      </w: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5.6. Проверку, составление письменного отзыва и прием курсовой работы осуществляет руководитель курсовой работы вне расписания учебных занятий. 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5.7. Научный руководитель может предусмотреть защиту курсовой работы (за счет объема времени, предусмотренного на изучение дисциплины).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5.8. Курсовая работа (проект) оценивается по пятибалльной системе. Положительная оценка по той дисциплине, по которой предусматривается курсовая работа, выставляется только при условии успешной сдачи курсовой работы на оценку не ниже «удовлетворительно».</w:t>
      </w:r>
    </w:p>
    <w:p w:rsidR="00E4243B" w:rsidRPr="00EF3EF2" w:rsidRDefault="00E4243B" w:rsidP="00E4243B">
      <w:pPr>
        <w:tabs>
          <w:tab w:val="num" w:pos="540"/>
        </w:tabs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5.9. Студентам, получившим неудовлетворительную оценку по курсовой работе, предоставляется право выбора новой темы курсовой работы или, по решению научного руководителя, доработки прежней темы, и определяется новый срок для её выполнения.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5.10. Основными обязанностями студента при написании курсовой работы (проекта) являются: </w:t>
      </w:r>
    </w:p>
    <w:p w:rsidR="00E4243B" w:rsidRPr="00EF3EF2" w:rsidRDefault="00E4243B" w:rsidP="00E4243B">
      <w:pPr>
        <w:pStyle w:val="Default"/>
        <w:spacing w:after="15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выполнение требований Положения по курсовой работе; </w:t>
      </w:r>
    </w:p>
    <w:p w:rsidR="00E4243B" w:rsidRPr="00EF3EF2" w:rsidRDefault="00E4243B" w:rsidP="00E4243B">
      <w:pPr>
        <w:pStyle w:val="Default"/>
        <w:spacing w:after="15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своевременный выбор темы; </w:t>
      </w:r>
    </w:p>
    <w:p w:rsidR="00E4243B" w:rsidRPr="00EF3EF2" w:rsidRDefault="00E4243B" w:rsidP="00E4243B">
      <w:pPr>
        <w:pStyle w:val="Default"/>
        <w:spacing w:after="15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посещение консультаций и выполнение в соответствии с графиком требований и заданий руководителя; </w:t>
      </w:r>
    </w:p>
    <w:p w:rsidR="00E4243B" w:rsidRPr="00EF3EF2" w:rsidRDefault="00E4243B" w:rsidP="00E4243B">
      <w:pPr>
        <w:pStyle w:val="Default"/>
        <w:spacing w:after="15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написание работы в соответствии с утвержденным графиком; </w:t>
      </w:r>
    </w:p>
    <w:p w:rsidR="00E4243B" w:rsidRPr="00EF3EF2" w:rsidRDefault="00E4243B" w:rsidP="00E4243B">
      <w:pPr>
        <w:pStyle w:val="Default"/>
        <w:spacing w:after="15"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завершение окончательного варианта курсовой работы (проекта) и представление ее для проверки не позднее, чем за неделю до дня защиты, определенного графиком защиты курсовой работы; </w:t>
      </w:r>
    </w:p>
    <w:p w:rsidR="00E4243B" w:rsidRPr="00EF3EF2" w:rsidRDefault="00E4243B" w:rsidP="00E4243B">
      <w:pPr>
        <w:pStyle w:val="Default"/>
        <w:spacing w:line="276" w:lineRule="auto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- подготовка доклада и мультимедийной презентации курсовой работы (проекта) на бумажном и электронном носителях. </w:t>
      </w: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E4243B" w:rsidRPr="007A5D0A" w:rsidRDefault="00E4243B" w:rsidP="007A5D0A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EF3EF2">
        <w:rPr>
          <w:b/>
          <w:bCs/>
          <w:sz w:val="26"/>
          <w:szCs w:val="26"/>
        </w:rPr>
        <w:t>6. Процедура защиты и оценки курсовой работы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6.1. Заместитель директора по </w:t>
      </w:r>
      <w:r w:rsidRPr="00EF3EF2">
        <w:rPr>
          <w:rFonts w:eastAsia="Times New Roman"/>
          <w:sz w:val="26"/>
          <w:szCs w:val="26"/>
          <w:lang w:eastAsia="ru-RU"/>
        </w:rPr>
        <w:t>учебно-методической</w:t>
      </w:r>
      <w:r w:rsidRPr="00EF3EF2">
        <w:rPr>
          <w:sz w:val="26"/>
          <w:szCs w:val="26"/>
        </w:rPr>
        <w:t xml:space="preserve"> работе составляет график защиты курсовых работ студентов не позднее 1 месяца до защиты, с указанием членов комиссии промежуточной аттестации, времени и места защиты. </w:t>
      </w:r>
    </w:p>
    <w:p w:rsidR="00E4243B" w:rsidRPr="00EF3EF2" w:rsidRDefault="00E4243B" w:rsidP="00E4243B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6.2. Студент допускается к защите курсовой работы после ее проверки научным руководителем, при условии предварительной положительной оценки.</w:t>
      </w:r>
    </w:p>
    <w:p w:rsidR="00E4243B" w:rsidRPr="00EF3EF2" w:rsidRDefault="00E4243B" w:rsidP="00E4243B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6.3. Защита курсовой работы предусматривает публичное выступление не более 10 минут. Желательно использование мультимедийного сопровождения.</w:t>
      </w:r>
    </w:p>
    <w:p w:rsidR="00E4243B" w:rsidRPr="00EF3EF2" w:rsidRDefault="00E4243B" w:rsidP="00E4243B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6.4. При выступлении необходимо соблюдать технику речи: произношение должно быть внятным, четким, уверенным. Необходимо правильно ставить ударения. </w:t>
      </w:r>
      <w:proofErr w:type="spellStart"/>
      <w:r w:rsidRPr="00EF3EF2">
        <w:rPr>
          <w:sz w:val="26"/>
          <w:szCs w:val="26"/>
        </w:rPr>
        <w:t>Жестикулирование</w:t>
      </w:r>
      <w:proofErr w:type="spellEnd"/>
      <w:r w:rsidRPr="00EF3EF2">
        <w:rPr>
          <w:sz w:val="26"/>
          <w:szCs w:val="26"/>
        </w:rPr>
        <w:t xml:space="preserve"> должно быть лаконичным, допускается в редких случаях.</w:t>
      </w:r>
    </w:p>
    <w:p w:rsidR="00E4243B" w:rsidRPr="00EF3EF2" w:rsidRDefault="00E4243B" w:rsidP="00E4243B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6.5. В выступлении необходимо изложить: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актуальность и обоснованность выбранной темы;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объект и предмет исследования;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цели и задачи исследования;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базу исследования курсовой работы;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методы исследования;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полученные результаты, их демонстрация и наглядное подтверждение;</w:t>
      </w:r>
    </w:p>
    <w:p w:rsidR="00E4243B" w:rsidRPr="00EF3EF2" w:rsidRDefault="00E4243B" w:rsidP="00E4243B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EF3EF2">
        <w:rPr>
          <w:sz w:val="26"/>
          <w:szCs w:val="26"/>
        </w:rPr>
        <w:t>общее заключение по курсовой работе.</w:t>
      </w:r>
    </w:p>
    <w:p w:rsidR="00E4243B" w:rsidRPr="00EF3EF2" w:rsidRDefault="00E4243B" w:rsidP="00E4243B">
      <w:pPr>
        <w:pStyle w:val="Default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6.6. После основного выступления предусмотрена дискуссия по теме курсовой работы, в которой могут участвовать все присутствующие. Докладчику могут задаваться вопросы, связанные с темой проведенного исследования, разные по </w:t>
      </w:r>
      <w:r w:rsidRPr="00EF3EF2">
        <w:rPr>
          <w:sz w:val="26"/>
          <w:szCs w:val="26"/>
        </w:rPr>
        <w:lastRenderedPageBreak/>
        <w:t>содержанию и форме: уточняющие, проверяющие, развивающие. При ответе докладчик может ссылаться на текст исследовательской работы.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>6.7. Заключительная оценка складывается из оценок научного руководителя и комиссии, оценивающей курсовую работу и выступление студента на защите.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6.8. Решение комиссии принимается на закрытом заседании простым большинством голосов ее членов, участвовавших в заседании. При равном числе голосов голос председателя является решающим. Протоколы заседаний комиссии по проведению защиты курсовых работ подписываются председателем и членами комиссии.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Оценки курсовых работ (проектов) объявляются в тот же день после оформления в установленном порядке протокола заседания комиссии.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Оценка объявляется студенту с мотивировкой ее постановки и заносится в соответствующую документацию: ведомость и зачетную книжку студента.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6.9. Положительная оценка по той дисциплине, по которой предусматривается курсовая работа (проект), выставляется только при условии успешной сдачи курсовой работы (проекта) на оценку не ниже «удовлетворительно». </w:t>
      </w:r>
    </w:p>
    <w:p w:rsidR="00E4243B" w:rsidRPr="00EF3EF2" w:rsidRDefault="00E4243B" w:rsidP="00E4243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EF3EF2">
        <w:rPr>
          <w:sz w:val="26"/>
          <w:szCs w:val="26"/>
        </w:rPr>
        <w:t xml:space="preserve">6.10. Студентам, получившим на защите неудовлетворительную оценку по курсовой работе (проекту), предоставляется право выбора новой темы курсовой работы (проекта) или, по решению комиссии, доработки прежней темы, и определяется новый срок для ее выполнения. </w:t>
      </w: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E4243B" w:rsidRPr="00EF3EF2" w:rsidRDefault="00E4243B" w:rsidP="00E4243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EF3EF2">
        <w:rPr>
          <w:b/>
          <w:bCs/>
          <w:sz w:val="26"/>
          <w:szCs w:val="26"/>
        </w:rPr>
        <w:t xml:space="preserve">7. Хранение курсовых работ (проектов) </w:t>
      </w:r>
    </w:p>
    <w:p w:rsidR="00E4243B" w:rsidRPr="00EF3EF2" w:rsidRDefault="00E4243B" w:rsidP="00E4243B">
      <w:pPr>
        <w:pStyle w:val="Default"/>
        <w:spacing w:line="276" w:lineRule="auto"/>
        <w:jc w:val="center"/>
        <w:rPr>
          <w:sz w:val="26"/>
          <w:szCs w:val="26"/>
        </w:rPr>
      </w:pP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7.1. Выполненные студентами курсовые работы хранятся 1 год в кабинетах соответствующих дисциплин или </w:t>
      </w:r>
      <w:proofErr w:type="spellStart"/>
      <w:r w:rsidR="00200F3F" w:rsidRPr="00EF3EF2">
        <w:rPr>
          <w:rFonts w:ascii="Times New Roman" w:eastAsia="Times New Roman" w:hAnsi="Times New Roman"/>
          <w:sz w:val="26"/>
          <w:szCs w:val="26"/>
          <w:lang w:eastAsia="ru-RU"/>
        </w:rPr>
        <w:t>спецчасти</w:t>
      </w:r>
      <w:proofErr w:type="spellEnd"/>
      <w:r w:rsidR="00200F3F"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техникума</w:t>
      </w: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. По истечении указанного срока все курсовые работы, не представляющие для кабинета интереса, списываются по акту.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7.2. Лучшие курсовые работы, представляющие учебно-методическую ценность, могут быть использованы в качестве учебных пособий в кабинетах и лабораториях образовательного учреждения.</w:t>
      </w:r>
    </w:p>
    <w:p w:rsidR="00E4243B" w:rsidRPr="00EF3EF2" w:rsidRDefault="00E4243B" w:rsidP="00E4243B">
      <w:pPr>
        <w:spacing w:after="120"/>
        <w:ind w:right="-6" w:firstLine="540"/>
        <w:jc w:val="both"/>
        <w:rPr>
          <w:rFonts w:ascii="Times New Roman" w:hAnsi="Times New Roman"/>
          <w:sz w:val="26"/>
          <w:szCs w:val="26"/>
        </w:rPr>
      </w:pPr>
      <w:r w:rsidRPr="00EF3EF2">
        <w:rPr>
          <w:rFonts w:ascii="Times New Roman" w:hAnsi="Times New Roman"/>
          <w:sz w:val="26"/>
          <w:szCs w:val="26"/>
        </w:rPr>
        <w:t xml:space="preserve">7.3. Изделия и продукты творческой деятельности, разработанные студентами в рамках выполнения курсовых проектов, по решению методического объединения профессиональной подготовки могут </w:t>
      </w:r>
      <w:proofErr w:type="gramStart"/>
      <w:r w:rsidRPr="00EF3EF2">
        <w:rPr>
          <w:rFonts w:ascii="Times New Roman" w:hAnsi="Times New Roman"/>
          <w:sz w:val="26"/>
          <w:szCs w:val="26"/>
        </w:rPr>
        <w:t>быть  также</w:t>
      </w:r>
      <w:proofErr w:type="gramEnd"/>
      <w:r w:rsidRPr="00EF3EF2">
        <w:rPr>
          <w:rFonts w:ascii="Times New Roman" w:hAnsi="Times New Roman"/>
          <w:sz w:val="26"/>
          <w:szCs w:val="26"/>
        </w:rPr>
        <w:t xml:space="preserve"> использованы в качестве учебных пособий. </w:t>
      </w:r>
    </w:p>
    <w:p w:rsidR="00E4243B" w:rsidRPr="00EF3EF2" w:rsidRDefault="00E4243B" w:rsidP="00E16B1F">
      <w:pPr>
        <w:spacing w:after="120"/>
        <w:ind w:right="-6"/>
        <w:jc w:val="both"/>
        <w:rPr>
          <w:rFonts w:ascii="Times New Roman" w:hAnsi="Times New Roman"/>
          <w:sz w:val="26"/>
          <w:szCs w:val="26"/>
        </w:rPr>
      </w:pPr>
    </w:p>
    <w:p w:rsidR="00E16B1F" w:rsidRPr="00EF3EF2" w:rsidRDefault="00E16B1F" w:rsidP="00E4243B">
      <w:pPr>
        <w:jc w:val="right"/>
        <w:rPr>
          <w:rFonts w:ascii="Times New Roman" w:hAnsi="Times New Roman"/>
          <w:b/>
          <w:sz w:val="26"/>
          <w:szCs w:val="26"/>
        </w:rPr>
      </w:pPr>
    </w:p>
    <w:p w:rsidR="00E16B1F" w:rsidRPr="00EF3EF2" w:rsidRDefault="00E16B1F" w:rsidP="00E4243B">
      <w:pPr>
        <w:jc w:val="right"/>
        <w:rPr>
          <w:rFonts w:ascii="Times New Roman" w:hAnsi="Times New Roman"/>
          <w:b/>
          <w:sz w:val="26"/>
          <w:szCs w:val="26"/>
        </w:rPr>
      </w:pPr>
    </w:p>
    <w:p w:rsidR="00E16B1F" w:rsidRPr="00EF3EF2" w:rsidRDefault="00E16B1F" w:rsidP="00E4243B">
      <w:pPr>
        <w:jc w:val="right"/>
        <w:rPr>
          <w:rFonts w:ascii="Times New Roman" w:hAnsi="Times New Roman"/>
          <w:b/>
          <w:sz w:val="26"/>
          <w:szCs w:val="26"/>
        </w:rPr>
      </w:pPr>
    </w:p>
    <w:p w:rsidR="00E16B1F" w:rsidRPr="00EF3EF2" w:rsidRDefault="00E16B1F" w:rsidP="00E4243B">
      <w:pPr>
        <w:jc w:val="right"/>
        <w:rPr>
          <w:rFonts w:ascii="Times New Roman" w:hAnsi="Times New Roman"/>
          <w:b/>
          <w:sz w:val="26"/>
          <w:szCs w:val="26"/>
        </w:rPr>
      </w:pPr>
    </w:p>
    <w:p w:rsidR="006528CD" w:rsidRPr="00EF3EF2" w:rsidRDefault="006528CD" w:rsidP="006068B2">
      <w:pPr>
        <w:rPr>
          <w:rFonts w:ascii="Times New Roman" w:hAnsi="Times New Roman"/>
          <w:b/>
          <w:sz w:val="26"/>
          <w:szCs w:val="26"/>
        </w:rPr>
      </w:pPr>
    </w:p>
    <w:p w:rsidR="006528CD" w:rsidRPr="00EF3EF2" w:rsidRDefault="006528CD" w:rsidP="006068B2">
      <w:pPr>
        <w:rPr>
          <w:rFonts w:ascii="Times New Roman" w:hAnsi="Times New Roman"/>
          <w:b/>
          <w:sz w:val="26"/>
          <w:szCs w:val="26"/>
        </w:rPr>
      </w:pPr>
    </w:p>
    <w:p w:rsidR="006528CD" w:rsidRPr="00EF3EF2" w:rsidRDefault="006528CD" w:rsidP="006068B2">
      <w:pPr>
        <w:rPr>
          <w:rFonts w:ascii="Times New Roman" w:hAnsi="Times New Roman"/>
          <w:b/>
          <w:sz w:val="26"/>
          <w:szCs w:val="26"/>
        </w:rPr>
      </w:pPr>
    </w:p>
    <w:p w:rsidR="00E4243B" w:rsidRPr="00EF3EF2" w:rsidRDefault="00E4243B" w:rsidP="00E4243B">
      <w:pPr>
        <w:jc w:val="right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hAnsi="Times New Roman"/>
          <w:b/>
          <w:sz w:val="26"/>
          <w:szCs w:val="26"/>
        </w:rPr>
        <w:t>Приложение 1</w:t>
      </w:r>
    </w:p>
    <w:p w:rsidR="00E4243B" w:rsidRPr="00EF3EF2" w:rsidRDefault="00E4243B" w:rsidP="00E4243B">
      <w:pPr>
        <w:pStyle w:val="Style12"/>
        <w:widowControl/>
        <w:tabs>
          <w:tab w:val="left" w:leader="underscore" w:pos="1829"/>
          <w:tab w:val="left" w:leader="underscore" w:pos="7565"/>
        </w:tabs>
        <w:ind w:firstLine="709"/>
        <w:jc w:val="center"/>
        <w:rPr>
          <w:rStyle w:val="FontStyle56"/>
          <w:b w:val="0"/>
        </w:rPr>
      </w:pPr>
      <w:r w:rsidRPr="00EF3EF2">
        <w:rPr>
          <w:rStyle w:val="FontStyle56"/>
          <w:b w:val="0"/>
        </w:rPr>
        <w:t>ОБРАЗЕЦ ОФОРМЛЕНИЯ ТИТУЛЬНОГО ЛИСТА</w:t>
      </w:r>
    </w:p>
    <w:p w:rsidR="00E4243B" w:rsidRPr="00EF3EF2" w:rsidRDefault="00E4243B" w:rsidP="00E4243B">
      <w:pPr>
        <w:pStyle w:val="Style34"/>
        <w:widowControl/>
        <w:spacing w:line="240" w:lineRule="auto"/>
        <w:ind w:firstLine="709"/>
        <w:rPr>
          <w:sz w:val="26"/>
          <w:szCs w:val="26"/>
        </w:rPr>
      </w:pPr>
    </w:p>
    <w:p w:rsidR="00E4243B" w:rsidRPr="00EF3EF2" w:rsidRDefault="006528CD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EF2">
        <w:rPr>
          <w:rFonts w:ascii="Times New Roman" w:hAnsi="Times New Roman" w:cs="Times New Roman"/>
          <w:b/>
          <w:sz w:val="26"/>
          <w:szCs w:val="26"/>
        </w:rPr>
        <w:t>ЧПОУ «ГОРСКИЙ ГУМАНИТАРНО-ТЕХНИЧЕСКИЙ ТЕХНИКУМ»</w:t>
      </w: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Style w:val="FontStyle58"/>
          <w:sz w:val="26"/>
          <w:szCs w:val="26"/>
        </w:rPr>
      </w:pPr>
      <w:r w:rsidRPr="00EF3EF2">
        <w:rPr>
          <w:rStyle w:val="FontStyle58"/>
          <w:sz w:val="26"/>
          <w:szCs w:val="26"/>
        </w:rPr>
        <w:t>Учебно-исследовательская курсовая работа</w:t>
      </w: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Style w:val="FontStyle58"/>
          <w:sz w:val="26"/>
          <w:szCs w:val="26"/>
        </w:rPr>
      </w:pPr>
    </w:p>
    <w:p w:rsidR="00E4243B" w:rsidRPr="00EF3EF2" w:rsidRDefault="00E4243B" w:rsidP="00E4243B">
      <w:pPr>
        <w:pStyle w:val="Style35"/>
        <w:widowControl/>
        <w:ind w:firstLine="709"/>
        <w:jc w:val="center"/>
        <w:rPr>
          <w:rStyle w:val="FontStyle58"/>
          <w:sz w:val="26"/>
          <w:szCs w:val="26"/>
        </w:rPr>
      </w:pPr>
    </w:p>
    <w:p w:rsidR="00E4243B" w:rsidRPr="00EF3EF2" w:rsidRDefault="00E4243B" w:rsidP="00E4243B">
      <w:pPr>
        <w:pStyle w:val="Style2"/>
        <w:widowControl/>
        <w:spacing w:line="240" w:lineRule="auto"/>
        <w:ind w:firstLine="709"/>
        <w:jc w:val="right"/>
        <w:rPr>
          <w:sz w:val="26"/>
          <w:szCs w:val="26"/>
        </w:rPr>
      </w:pPr>
    </w:p>
    <w:p w:rsidR="00E4243B" w:rsidRPr="00EF3EF2" w:rsidRDefault="002D2F25" w:rsidP="00E4243B">
      <w:pPr>
        <w:pStyle w:val="Style2"/>
        <w:widowControl/>
        <w:spacing w:line="240" w:lineRule="auto"/>
        <w:ind w:firstLine="709"/>
        <w:jc w:val="center"/>
        <w:rPr>
          <w:rStyle w:val="FontStyle57"/>
          <w:sz w:val="26"/>
          <w:szCs w:val="26"/>
        </w:rPr>
      </w:pPr>
      <w:r w:rsidRPr="00EF3EF2">
        <w:rPr>
          <w:rStyle w:val="FontStyle57"/>
          <w:sz w:val="26"/>
          <w:szCs w:val="26"/>
        </w:rPr>
        <w:t>«О</w:t>
      </w:r>
      <w:r w:rsidR="00545DD3" w:rsidRPr="00EF3EF2">
        <w:rPr>
          <w:rStyle w:val="FontStyle57"/>
          <w:sz w:val="26"/>
          <w:szCs w:val="26"/>
        </w:rPr>
        <w:t>………………………………………</w:t>
      </w:r>
      <w:proofErr w:type="gramStart"/>
      <w:r w:rsidR="00545DD3" w:rsidRPr="00EF3EF2">
        <w:rPr>
          <w:rStyle w:val="FontStyle57"/>
          <w:sz w:val="26"/>
          <w:szCs w:val="26"/>
        </w:rPr>
        <w:t>…….</w:t>
      </w:r>
      <w:proofErr w:type="gramEnd"/>
      <w:r w:rsidR="00545DD3" w:rsidRPr="00EF3EF2">
        <w:rPr>
          <w:rStyle w:val="FontStyle57"/>
          <w:sz w:val="26"/>
          <w:szCs w:val="26"/>
        </w:rPr>
        <w:t>.</w:t>
      </w:r>
      <w:r w:rsidRPr="00EF3EF2">
        <w:rPr>
          <w:rStyle w:val="FontStyle57"/>
          <w:sz w:val="26"/>
          <w:szCs w:val="26"/>
        </w:rPr>
        <w:t xml:space="preserve"> С»</w:t>
      </w: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ind w:firstLine="709"/>
        <w:rPr>
          <w:sz w:val="26"/>
          <w:szCs w:val="26"/>
        </w:rPr>
      </w:pPr>
    </w:p>
    <w:p w:rsidR="00E4243B" w:rsidRPr="00EF3EF2" w:rsidRDefault="00E4243B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>Выполнила: студент</w:t>
      </w:r>
      <w:r w:rsidR="00FA4F29" w:rsidRPr="00EF3EF2">
        <w:rPr>
          <w:rStyle w:val="FontStyle54"/>
          <w:sz w:val="26"/>
          <w:szCs w:val="26"/>
        </w:rPr>
        <w:t>а</w:t>
      </w:r>
      <w:r w:rsidRPr="00EF3EF2">
        <w:rPr>
          <w:rStyle w:val="FontStyle54"/>
          <w:sz w:val="26"/>
          <w:szCs w:val="26"/>
        </w:rPr>
        <w:t xml:space="preserve"> </w:t>
      </w:r>
    </w:p>
    <w:p w:rsidR="00E4243B" w:rsidRPr="00EF3EF2" w:rsidRDefault="007E0FB4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>2</w:t>
      </w:r>
      <w:r w:rsidR="002D2F25" w:rsidRPr="00EF3EF2">
        <w:rPr>
          <w:rStyle w:val="FontStyle54"/>
          <w:sz w:val="26"/>
          <w:szCs w:val="26"/>
        </w:rPr>
        <w:t xml:space="preserve"> курса группы </w:t>
      </w:r>
      <w:r w:rsidR="00FA4F29" w:rsidRPr="00EF3EF2">
        <w:rPr>
          <w:rStyle w:val="FontStyle54"/>
          <w:sz w:val="26"/>
          <w:szCs w:val="26"/>
        </w:rPr>
        <w:t>ПОСО-17/1</w:t>
      </w:r>
    </w:p>
    <w:p w:rsidR="00E4243B" w:rsidRPr="00EF3EF2" w:rsidRDefault="002D2F25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 xml:space="preserve"> специальность </w:t>
      </w:r>
      <w:r w:rsidR="00FA4F29" w:rsidRPr="00EF3EF2">
        <w:rPr>
          <w:rStyle w:val="FontStyle54"/>
          <w:sz w:val="26"/>
          <w:szCs w:val="26"/>
        </w:rPr>
        <w:t>40.02.01</w:t>
      </w:r>
    </w:p>
    <w:p w:rsidR="00E4243B" w:rsidRPr="00EF3EF2" w:rsidRDefault="002D2F25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>«</w:t>
      </w:r>
      <w:proofErr w:type="gramStart"/>
      <w:r w:rsidR="007E0FB4" w:rsidRPr="00EF3EF2">
        <w:rPr>
          <w:rStyle w:val="FontStyle54"/>
          <w:sz w:val="26"/>
          <w:szCs w:val="26"/>
        </w:rPr>
        <w:t>Право</w:t>
      </w:r>
      <w:proofErr w:type="gramEnd"/>
      <w:r w:rsidR="007E0FB4" w:rsidRPr="00EF3EF2">
        <w:rPr>
          <w:rStyle w:val="FontStyle54"/>
          <w:sz w:val="26"/>
          <w:szCs w:val="26"/>
        </w:rPr>
        <w:t xml:space="preserve"> и организация социального</w:t>
      </w:r>
      <w:r w:rsidR="00FA4F29" w:rsidRPr="00EF3EF2">
        <w:rPr>
          <w:rStyle w:val="FontStyle54"/>
          <w:sz w:val="26"/>
          <w:szCs w:val="26"/>
        </w:rPr>
        <w:t xml:space="preserve"> </w:t>
      </w:r>
      <w:proofErr w:type="spellStart"/>
      <w:r w:rsidR="00FA4F29" w:rsidRPr="00EF3EF2">
        <w:rPr>
          <w:rStyle w:val="FontStyle54"/>
          <w:sz w:val="26"/>
          <w:szCs w:val="26"/>
        </w:rPr>
        <w:t>обеспения</w:t>
      </w:r>
      <w:proofErr w:type="spellEnd"/>
      <w:r w:rsidR="00E4243B" w:rsidRPr="00EF3EF2">
        <w:rPr>
          <w:rStyle w:val="FontStyle54"/>
          <w:sz w:val="26"/>
          <w:szCs w:val="26"/>
        </w:rPr>
        <w:t>»</w:t>
      </w:r>
    </w:p>
    <w:p w:rsidR="00E4243B" w:rsidRPr="00EF3EF2" w:rsidRDefault="00FA4F29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proofErr w:type="spellStart"/>
      <w:r w:rsidRPr="00EF3EF2">
        <w:rPr>
          <w:rStyle w:val="FontStyle54"/>
          <w:sz w:val="26"/>
          <w:szCs w:val="26"/>
        </w:rPr>
        <w:t>Шапианова</w:t>
      </w:r>
      <w:proofErr w:type="spellEnd"/>
      <w:r w:rsidRPr="00EF3EF2">
        <w:rPr>
          <w:rStyle w:val="FontStyle54"/>
          <w:sz w:val="26"/>
          <w:szCs w:val="26"/>
        </w:rPr>
        <w:t xml:space="preserve"> </w:t>
      </w:r>
      <w:proofErr w:type="spellStart"/>
      <w:r w:rsidRPr="00EF3EF2">
        <w:rPr>
          <w:rStyle w:val="FontStyle54"/>
          <w:sz w:val="26"/>
          <w:szCs w:val="26"/>
        </w:rPr>
        <w:t>Магарби</w:t>
      </w:r>
      <w:proofErr w:type="spellEnd"/>
      <w:r w:rsidRPr="00EF3EF2">
        <w:rPr>
          <w:rStyle w:val="FontStyle54"/>
          <w:sz w:val="26"/>
          <w:szCs w:val="26"/>
        </w:rPr>
        <w:t xml:space="preserve"> </w:t>
      </w:r>
      <w:proofErr w:type="spellStart"/>
      <w:r w:rsidRPr="00EF3EF2">
        <w:rPr>
          <w:rStyle w:val="FontStyle54"/>
          <w:sz w:val="26"/>
          <w:szCs w:val="26"/>
        </w:rPr>
        <w:t>Имрановича</w:t>
      </w:r>
      <w:proofErr w:type="spellEnd"/>
    </w:p>
    <w:p w:rsidR="00E4243B" w:rsidRPr="00EF3EF2" w:rsidRDefault="00E4243B" w:rsidP="00E4243B">
      <w:pPr>
        <w:pStyle w:val="Style6"/>
        <w:widowControl/>
        <w:jc w:val="right"/>
        <w:rPr>
          <w:sz w:val="26"/>
          <w:szCs w:val="26"/>
        </w:rPr>
      </w:pPr>
    </w:p>
    <w:p w:rsidR="00E4243B" w:rsidRPr="00EF3EF2" w:rsidRDefault="002D2F25" w:rsidP="002D2F25">
      <w:pPr>
        <w:pStyle w:val="Style6"/>
        <w:widowControl/>
        <w:jc w:val="center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 xml:space="preserve">                                                                        Р</w:t>
      </w:r>
      <w:r w:rsidR="00E4243B" w:rsidRPr="00EF3EF2">
        <w:rPr>
          <w:rStyle w:val="FontStyle54"/>
          <w:sz w:val="26"/>
          <w:szCs w:val="26"/>
        </w:rPr>
        <w:t xml:space="preserve">уководитель: </w:t>
      </w:r>
    </w:p>
    <w:p w:rsidR="00E4243B" w:rsidRPr="00EF3EF2" w:rsidRDefault="00FA4F29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proofErr w:type="spellStart"/>
      <w:r w:rsidRPr="00EF3EF2">
        <w:rPr>
          <w:rStyle w:val="FontStyle54"/>
          <w:sz w:val="26"/>
          <w:szCs w:val="26"/>
        </w:rPr>
        <w:t>Батирсултанова</w:t>
      </w:r>
      <w:proofErr w:type="spellEnd"/>
      <w:r w:rsidRPr="00EF3EF2">
        <w:rPr>
          <w:rStyle w:val="FontStyle54"/>
          <w:sz w:val="26"/>
          <w:szCs w:val="26"/>
        </w:rPr>
        <w:t xml:space="preserve"> Виктория Сергеевна</w:t>
      </w:r>
    </w:p>
    <w:p w:rsidR="00E4243B" w:rsidRPr="00EF3EF2" w:rsidRDefault="002D2F25" w:rsidP="00E4243B">
      <w:pPr>
        <w:pStyle w:val="Style6"/>
        <w:widowControl/>
        <w:jc w:val="right"/>
        <w:rPr>
          <w:rStyle w:val="FontStyle54"/>
          <w:sz w:val="26"/>
          <w:szCs w:val="26"/>
        </w:rPr>
      </w:pPr>
      <w:r w:rsidRPr="00EF3EF2">
        <w:rPr>
          <w:rStyle w:val="FontStyle54"/>
          <w:sz w:val="26"/>
          <w:szCs w:val="26"/>
        </w:rPr>
        <w:t xml:space="preserve"> </w:t>
      </w:r>
    </w:p>
    <w:p w:rsidR="00E4243B" w:rsidRPr="00EF3EF2" w:rsidRDefault="00E4243B" w:rsidP="00E4243B">
      <w:pPr>
        <w:pStyle w:val="Style14"/>
        <w:widowControl/>
        <w:ind w:firstLine="709"/>
        <w:jc w:val="right"/>
        <w:rPr>
          <w:sz w:val="26"/>
          <w:szCs w:val="26"/>
        </w:rPr>
      </w:pPr>
    </w:p>
    <w:p w:rsidR="00E4243B" w:rsidRPr="00EF3EF2" w:rsidRDefault="00E4243B" w:rsidP="00E4243B">
      <w:pPr>
        <w:pStyle w:val="Style14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14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pStyle w:val="Style14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4243B" w:rsidRPr="00EF3EF2" w:rsidRDefault="00E4243B" w:rsidP="00E4243B">
      <w:pPr>
        <w:jc w:val="both"/>
        <w:rPr>
          <w:rFonts w:ascii="Times New Roman" w:hAnsi="Times New Roman"/>
          <w:sz w:val="26"/>
          <w:szCs w:val="26"/>
        </w:rPr>
      </w:pPr>
    </w:p>
    <w:p w:rsidR="00E4243B" w:rsidRPr="00EF3EF2" w:rsidRDefault="00E4243B" w:rsidP="00E4243B">
      <w:pPr>
        <w:jc w:val="both"/>
        <w:rPr>
          <w:rFonts w:ascii="Times New Roman" w:hAnsi="Times New Roman"/>
          <w:sz w:val="26"/>
          <w:szCs w:val="26"/>
        </w:rPr>
      </w:pPr>
    </w:p>
    <w:p w:rsidR="00E4243B" w:rsidRPr="00EF3EF2" w:rsidRDefault="00E4243B" w:rsidP="00E4243B">
      <w:pPr>
        <w:jc w:val="both"/>
        <w:rPr>
          <w:rFonts w:ascii="Times New Roman" w:hAnsi="Times New Roman"/>
          <w:sz w:val="26"/>
          <w:szCs w:val="26"/>
        </w:rPr>
      </w:pPr>
    </w:p>
    <w:p w:rsidR="00E4243B" w:rsidRDefault="00E4243B" w:rsidP="00E4243B">
      <w:pPr>
        <w:jc w:val="both"/>
        <w:rPr>
          <w:rFonts w:ascii="Times New Roman" w:hAnsi="Times New Roman"/>
          <w:sz w:val="26"/>
          <w:szCs w:val="26"/>
        </w:rPr>
      </w:pPr>
    </w:p>
    <w:p w:rsidR="007A5D0A" w:rsidRDefault="007A5D0A" w:rsidP="00E4243B">
      <w:pPr>
        <w:jc w:val="both"/>
        <w:rPr>
          <w:rFonts w:ascii="Times New Roman" w:hAnsi="Times New Roman"/>
          <w:sz w:val="26"/>
          <w:szCs w:val="26"/>
        </w:rPr>
      </w:pPr>
    </w:p>
    <w:p w:rsidR="007A5D0A" w:rsidRDefault="007A5D0A" w:rsidP="00E4243B">
      <w:pPr>
        <w:jc w:val="both"/>
        <w:rPr>
          <w:rFonts w:ascii="Times New Roman" w:hAnsi="Times New Roman"/>
          <w:sz w:val="26"/>
          <w:szCs w:val="26"/>
        </w:rPr>
      </w:pPr>
    </w:p>
    <w:p w:rsidR="007A5D0A" w:rsidRPr="00EF3EF2" w:rsidRDefault="007A5D0A" w:rsidP="00E4243B">
      <w:pPr>
        <w:jc w:val="both"/>
        <w:rPr>
          <w:rFonts w:ascii="Times New Roman" w:hAnsi="Times New Roman"/>
          <w:sz w:val="26"/>
          <w:szCs w:val="26"/>
        </w:rPr>
      </w:pPr>
    </w:p>
    <w:p w:rsidR="00E4243B" w:rsidRPr="00EF3EF2" w:rsidRDefault="00FA4F29" w:rsidP="00E4243B">
      <w:pPr>
        <w:jc w:val="center"/>
        <w:rPr>
          <w:rFonts w:ascii="Times New Roman" w:hAnsi="Times New Roman"/>
          <w:sz w:val="26"/>
          <w:szCs w:val="26"/>
        </w:rPr>
      </w:pPr>
      <w:r w:rsidRPr="00EF3EF2">
        <w:rPr>
          <w:rFonts w:ascii="Times New Roman" w:hAnsi="Times New Roman"/>
          <w:sz w:val="26"/>
          <w:szCs w:val="26"/>
        </w:rPr>
        <w:t>Ножай-Юрт</w:t>
      </w:r>
    </w:p>
    <w:p w:rsidR="00E4243B" w:rsidRPr="00EF3EF2" w:rsidRDefault="00E4243B" w:rsidP="00E4243B">
      <w:pPr>
        <w:jc w:val="right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hAnsi="Times New Roman"/>
          <w:sz w:val="26"/>
          <w:szCs w:val="26"/>
        </w:rPr>
        <w:br w:type="page"/>
      </w:r>
      <w:r w:rsidRPr="00EF3EF2">
        <w:rPr>
          <w:rFonts w:ascii="Times New Roman" w:hAnsi="Times New Roman"/>
          <w:b/>
          <w:sz w:val="26"/>
          <w:szCs w:val="26"/>
        </w:rPr>
        <w:lastRenderedPageBreak/>
        <w:t>Приложение 2</w:t>
      </w:r>
    </w:p>
    <w:p w:rsidR="00E4243B" w:rsidRPr="007A5D0A" w:rsidRDefault="00E4243B" w:rsidP="00E4243B">
      <w:pPr>
        <w:jc w:val="center"/>
        <w:rPr>
          <w:rFonts w:ascii="Times New Roman" w:hAnsi="Times New Roman"/>
          <w:b/>
          <w:sz w:val="24"/>
          <w:szCs w:val="24"/>
        </w:rPr>
      </w:pPr>
      <w:r w:rsidRPr="007A5D0A">
        <w:rPr>
          <w:rFonts w:ascii="Times New Roman" w:hAnsi="Times New Roman"/>
          <w:b/>
          <w:sz w:val="24"/>
          <w:szCs w:val="24"/>
        </w:rPr>
        <w:t>Образец оформления списка литературы.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Источники в списке литературы располагают по алфавиту. Правила библиографического описания включают несколько расположенных в определенной последовательности обязательных элементов:</w:t>
      </w:r>
    </w:p>
    <w:p w:rsidR="00E4243B" w:rsidRPr="007A5D0A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</w:t>
      </w: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Сведения об авторах;</w:t>
      </w:r>
    </w:p>
    <w:p w:rsidR="00E4243B" w:rsidRPr="007A5D0A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  Заглавие;</w:t>
      </w:r>
    </w:p>
    <w:p w:rsidR="00E4243B" w:rsidRPr="007A5D0A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</w:t>
      </w: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Сведения об издании;</w:t>
      </w:r>
    </w:p>
    <w:p w:rsidR="00E4243B" w:rsidRPr="007A5D0A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</w:t>
      </w: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Выходные данные;</w:t>
      </w:r>
    </w:p>
    <w:p w:rsidR="00E4243B" w:rsidRPr="007A5D0A" w:rsidRDefault="00E4243B" w:rsidP="00E4243B">
      <w:pPr>
        <w:numPr>
          <w:ilvl w:val="0"/>
          <w:numId w:val="5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</w:t>
      </w: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Количественные характеристики.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авторах - это их фамилии, написанные полностью, без сокращений, и инициалы, которые располагаются после фамилии. Далее пишется полностью точное заглавие книги, без кавычек и в квадратных скобках указывается обозначение материала </w:t>
      </w:r>
      <w:r w:rsidRPr="007A5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[Текст] или [Электронный ресурс].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издании отделяются от основных сведений об авторе и заглавии точкой тире. Они включают в себя информацию о том, какое по порядку издание (если первое, то этот элемент опускается), является ли книга переводом с иностранного языка (с какого), а также сведения о составителях, редакторах, издающей организации и др., которые отделяются от предшествующих данных косой чертой «/». 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7A5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Например</w:t>
      </w:r>
      <w:proofErr w:type="gramEnd"/>
      <w:r w:rsidRPr="007A5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:rsidR="00E4243B" w:rsidRPr="007A5D0A" w:rsidRDefault="00E4243B" w:rsidP="00E4243B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Свенцицкий, А.Л. Социальная психология [Текст]/ </w:t>
      </w:r>
      <w:proofErr w:type="spell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А.Л.Свенцицкий</w:t>
      </w:r>
      <w:proofErr w:type="spell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,- М.: Проспект, 2009 -332с.</w:t>
      </w:r>
    </w:p>
    <w:p w:rsidR="00E4243B" w:rsidRPr="007A5D0A" w:rsidRDefault="00E4243B" w:rsidP="00E424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Смирнов, Н. К. </w:t>
      </w:r>
      <w:proofErr w:type="spellStart"/>
      <w:r w:rsidRPr="007A5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A5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образовательные технологии и психология здоровья в школе [Текст] / Н. К. Смирнов. – М., 2005</w:t>
      </w:r>
    </w:p>
    <w:p w:rsidR="00E4243B" w:rsidRPr="007A5D0A" w:rsidRDefault="00E4243B" w:rsidP="00E42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экономии места возможно опускать термин [Текст].</w:t>
      </w:r>
    </w:p>
    <w:p w:rsidR="00E4243B" w:rsidRPr="007A5D0A" w:rsidRDefault="00E4243B" w:rsidP="007A5D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7A5D0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Например</w:t>
      </w:r>
      <w:proofErr w:type="gramEnd"/>
      <w:r w:rsidRPr="007A5D0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:</w:t>
      </w:r>
    </w:p>
    <w:p w:rsidR="00E4243B" w:rsidRPr="007A5D0A" w:rsidRDefault="00E4243B" w:rsidP="00E424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A5D0A">
        <w:rPr>
          <w:rFonts w:ascii="Times New Roman" w:hAnsi="Times New Roman"/>
          <w:sz w:val="24"/>
          <w:szCs w:val="24"/>
          <w:lang w:eastAsia="ru-RU"/>
        </w:rPr>
        <w:t xml:space="preserve">Максимова, С. Ю. Методическое обеспечение процесса физического воспитания старших дошкольников с </w:t>
      </w:r>
      <w:proofErr w:type="gramStart"/>
      <w:r w:rsidRPr="007A5D0A">
        <w:rPr>
          <w:rFonts w:ascii="Times New Roman" w:hAnsi="Times New Roman"/>
          <w:sz w:val="24"/>
          <w:szCs w:val="24"/>
          <w:lang w:eastAsia="ru-RU"/>
        </w:rPr>
        <w:t>ЗПР :</w:t>
      </w:r>
      <w:proofErr w:type="gramEnd"/>
      <w:r w:rsidRPr="007A5D0A">
        <w:rPr>
          <w:rFonts w:ascii="Times New Roman" w:hAnsi="Times New Roman"/>
          <w:sz w:val="24"/>
          <w:szCs w:val="24"/>
          <w:lang w:eastAsia="ru-RU"/>
        </w:rPr>
        <w:t xml:space="preserve"> учебное пособие / С. Ю. Максимова. - Волгоград: ФГОУ ВПО «ВГАФК», 2009. – 128 с.</w:t>
      </w:r>
    </w:p>
    <w:p w:rsidR="00E4243B" w:rsidRPr="007A5D0A" w:rsidRDefault="00E4243B" w:rsidP="00E424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Ярошевский</w:t>
      </w:r>
      <w:proofErr w:type="spell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М.Г. История </w:t>
      </w:r>
      <w:proofErr w:type="gram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психологии.-</w:t>
      </w:r>
      <w:proofErr w:type="gram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2-е изд.- М.: Мысль, 1976.- 463 с.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Шульц Д.П., Шульц С.Э. История современной психологии / Пер. с </w:t>
      </w:r>
      <w:proofErr w:type="spellStart"/>
      <w:proofErr w:type="gram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анг</w:t>
      </w:r>
      <w:proofErr w:type="spell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spellStart"/>
      <w:proofErr w:type="gram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СПб.:Изд-во</w:t>
      </w:r>
      <w:proofErr w:type="spell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Евразия, 2008.- 528 с.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Рубинштейн С.Л. Основы общей психологии: В 2-х т.-М.: Педагогика, 1989-т. 1-488 с т.2-328 с.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При описании статей из сборников, журналов, газет сначала приводятся сведения о статье - фамилия автора и заглавие статьи. Затем после знака «//» указываются сведения об издании, в котором она опубликована. Описание книги аналогично вышеизложенному, описание газеты или журнала включает:</w:t>
      </w:r>
    </w:p>
    <w:p w:rsidR="00E4243B" w:rsidRPr="007A5D0A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left="1134" w:hanging="77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газеты или журнала (с заглавной буквы, без кавычек, в конце точка); </w:t>
      </w:r>
    </w:p>
    <w:p w:rsidR="00E4243B" w:rsidRPr="007A5D0A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 издания </w:t>
      </w:r>
      <w:proofErr w:type="gram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( отделяется</w:t>
      </w:r>
      <w:proofErr w:type="gram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«- «, после точка) </w:t>
      </w:r>
    </w:p>
    <w:p w:rsidR="00E4243B" w:rsidRPr="007A5D0A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left="1134" w:hanging="7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proofErr w:type="gramStart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( отделяется</w:t>
      </w:r>
      <w:proofErr w:type="gramEnd"/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 xml:space="preserve"> от года «-«, сопровождается знаком «№», после ставится точка) </w:t>
      </w:r>
    </w:p>
    <w:p w:rsidR="00E4243B" w:rsidRPr="007A5D0A" w:rsidRDefault="00E4243B" w:rsidP="00E4243B">
      <w:pPr>
        <w:numPr>
          <w:ilvl w:val="0"/>
          <w:numId w:val="8"/>
        </w:numPr>
        <w:shd w:val="clear" w:color="auto" w:fill="FFFFFF"/>
        <w:tabs>
          <w:tab w:val="num" w:pos="1080"/>
          <w:tab w:val="left" w:pos="1134"/>
        </w:tabs>
        <w:autoSpaceDE w:val="0"/>
        <w:autoSpaceDN w:val="0"/>
        <w:adjustRightInd w:val="0"/>
        <w:spacing w:after="0" w:line="240" w:lineRule="auto"/>
        <w:ind w:hanging="22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Указание страниц, на которых опубликована статья.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Пример:</w:t>
      </w:r>
    </w:p>
    <w:p w:rsidR="00E4243B" w:rsidRPr="007A5D0A" w:rsidRDefault="00E4243B" w:rsidP="00E424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Леонтьев Д.А. Российская реклама в поисках психологии// Психологическая газета. – 1998. – № 3, с. 4-6.</w:t>
      </w:r>
    </w:p>
    <w:p w:rsidR="00E4243B" w:rsidRPr="00EF3EF2" w:rsidRDefault="00E4243B" w:rsidP="00B7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5D0A">
        <w:rPr>
          <w:rFonts w:ascii="Times New Roman" w:eastAsia="Times New Roman" w:hAnsi="Times New Roman"/>
          <w:sz w:val="24"/>
          <w:szCs w:val="24"/>
          <w:lang w:eastAsia="ru-RU"/>
        </w:rPr>
        <w:t>При ссылке на сайт в Интернете в списке источников указывается автор, название материала и его Интернет-адрес.</w:t>
      </w:r>
    </w:p>
    <w:p w:rsidR="00B755B6" w:rsidRPr="00EF3EF2" w:rsidRDefault="00B755B6" w:rsidP="00B7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243B" w:rsidRPr="00EF3EF2" w:rsidRDefault="00E4243B" w:rsidP="00E4243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4243B" w:rsidRPr="00EF3EF2" w:rsidRDefault="00E4243B" w:rsidP="00E4243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4243B" w:rsidRPr="00EF3EF2" w:rsidRDefault="00E4243B" w:rsidP="00E4243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4243B" w:rsidRPr="00EF3EF2" w:rsidRDefault="00DF611A" w:rsidP="00DF611A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</w:t>
      </w:r>
      <w:r w:rsidR="00E16B1F" w:rsidRPr="00EF3EF2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="00E4243B" w:rsidRPr="00EF3EF2">
        <w:rPr>
          <w:rFonts w:ascii="Times New Roman" w:hAnsi="Times New Roman"/>
          <w:b/>
          <w:sz w:val="26"/>
          <w:szCs w:val="26"/>
        </w:rPr>
        <w:t>Приложение 3</w:t>
      </w:r>
    </w:p>
    <w:p w:rsidR="00E4243B" w:rsidRPr="00EF3EF2" w:rsidRDefault="00E4243B" w:rsidP="00E4243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hAnsi="Times New Roman"/>
          <w:b/>
          <w:sz w:val="26"/>
          <w:szCs w:val="26"/>
        </w:rPr>
        <w:t>Бланк графика работы над курсовой</w:t>
      </w:r>
    </w:p>
    <w:p w:rsidR="00E4243B" w:rsidRPr="00EF3EF2" w:rsidRDefault="00E4243B" w:rsidP="00E424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</w:pPr>
      <w:r w:rsidRPr="00EF3EF2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План-задание выполнения курсовой работы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Ф.И.О. студента___________________________________________________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Специальность _______________________________________________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Курс __________ Группа ________________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>Тема работы ______________________________________________________</w:t>
      </w:r>
    </w:p>
    <w:tbl>
      <w:tblPr>
        <w:tblpPr w:leftFromText="180" w:rightFromText="180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346"/>
        <w:gridCol w:w="2324"/>
        <w:gridCol w:w="1565"/>
        <w:gridCol w:w="1769"/>
      </w:tblGrid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Этапы и содержание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Форма отчётности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Дата консультации</w:t>
            </w: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1. Ознакомление с требованиями к курсовой работе      </w:t>
            </w:r>
          </w:p>
          <w:p w:rsidR="00E4243B" w:rsidRPr="00DF611A" w:rsidRDefault="00E4243B" w:rsidP="00DF611A">
            <w:pPr>
              <w:keepNext/>
              <w:tabs>
                <w:tab w:val="left" w:pos="323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2. Составление списка литературы по теме (с оформлением по ГОСТу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3EF2">
              <w:rPr>
                <w:rFonts w:ascii="Times New Roman" w:hAnsi="Times New Roman"/>
                <w:sz w:val="26"/>
                <w:szCs w:val="26"/>
              </w:rPr>
              <w:t>Предоставление списка научному руководителю (в электронном виде)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Составление предварительного развернутого плана работы (на основании проработанных источников)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3EF2">
              <w:rPr>
                <w:rFonts w:ascii="Times New Roman" w:hAnsi="Times New Roman"/>
                <w:sz w:val="26"/>
                <w:szCs w:val="26"/>
              </w:rPr>
              <w:t xml:space="preserve">Предоставление </w:t>
            </w:r>
            <w:proofErr w:type="gramStart"/>
            <w:r w:rsidRPr="00EF3EF2">
              <w:rPr>
                <w:rFonts w:ascii="Times New Roman" w:hAnsi="Times New Roman"/>
                <w:sz w:val="26"/>
                <w:szCs w:val="26"/>
              </w:rPr>
              <w:t>плана  научному</w:t>
            </w:r>
            <w:proofErr w:type="gramEnd"/>
            <w:r w:rsidRPr="00EF3EF2">
              <w:rPr>
                <w:rFonts w:ascii="Times New Roman" w:hAnsi="Times New Roman"/>
                <w:sz w:val="26"/>
                <w:szCs w:val="26"/>
              </w:rPr>
              <w:t xml:space="preserve"> руководителю (в электронном виде)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Написание первой главы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3EF2">
              <w:rPr>
                <w:rFonts w:ascii="Times New Roman" w:hAnsi="Times New Roman"/>
                <w:sz w:val="26"/>
                <w:szCs w:val="26"/>
              </w:rPr>
              <w:t>Предоставление текста главы научному руководителю (в электронном виде)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Написание второй главы</w:t>
            </w:r>
          </w:p>
          <w:p w:rsidR="00E4243B" w:rsidRPr="00EF3EF2" w:rsidRDefault="00E424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3EF2">
              <w:rPr>
                <w:rFonts w:ascii="Times New Roman" w:hAnsi="Times New Roman"/>
                <w:sz w:val="26"/>
                <w:szCs w:val="26"/>
              </w:rPr>
              <w:t>Предоставление текста главы научному руководителю (в электронном виде)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Формулировка выводов. Оформление работы</w:t>
            </w:r>
          </w:p>
          <w:p w:rsidR="00E4243B" w:rsidRPr="00EF3EF2" w:rsidRDefault="00E424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3EF2">
              <w:rPr>
                <w:rFonts w:ascii="Times New Roman" w:hAnsi="Times New Roman"/>
                <w:sz w:val="26"/>
                <w:szCs w:val="26"/>
              </w:rPr>
              <w:t>Предоставление полного текста курсовой работы научному руководителю, с учетом его замечаний и исправлений (в электронном виде)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E4243B" w:rsidRPr="00EF3EF2" w:rsidTr="00DF611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3B" w:rsidRPr="00EF3EF2" w:rsidRDefault="00E4243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EF3EF2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Проверка /Защита курсовой работы.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3B" w:rsidRPr="00EF3EF2" w:rsidRDefault="00E424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:rsidR="00E4243B" w:rsidRPr="00EF3EF2" w:rsidRDefault="00E4243B" w:rsidP="00E424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</w:pP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243B" w:rsidRPr="00EF3EF2" w:rsidRDefault="00E4243B" w:rsidP="00E4243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  <w:lang w:val="en-US" w:eastAsia="ru-RU"/>
        </w:rPr>
      </w:pPr>
      <w:r w:rsidRPr="00EF3EF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Руководитель работы ___________________ /</w:t>
      </w:r>
      <w:r w:rsidRPr="00EF3EF2">
        <w:rPr>
          <w:rFonts w:ascii="Times New Roman" w:eastAsia="Times New Roman" w:hAnsi="Times New Roman"/>
          <w:bCs/>
          <w:iCs/>
          <w:sz w:val="26"/>
          <w:szCs w:val="26"/>
          <w:lang w:val="en-US" w:eastAsia="ru-RU"/>
        </w:rPr>
        <w:t>________________</w:t>
      </w:r>
      <w:r w:rsidRPr="00EF3EF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/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подпись                              Ф.И.О.</w:t>
      </w:r>
    </w:p>
    <w:p w:rsidR="00E4243B" w:rsidRPr="00EF3EF2" w:rsidRDefault="00E4243B" w:rsidP="00E4243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Студент ______________________________ /________________/</w:t>
      </w:r>
    </w:p>
    <w:p w:rsidR="00E4243B" w:rsidRPr="00EF3EF2" w:rsidRDefault="00E4243B" w:rsidP="00E16B1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подпись                              Ф.И.О.</w:t>
      </w:r>
    </w:p>
    <w:p w:rsidR="00E4243B" w:rsidRPr="00EF3EF2" w:rsidRDefault="00E4243B" w:rsidP="00E4243B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hAnsi="Times New Roman"/>
          <w:b/>
          <w:sz w:val="26"/>
          <w:szCs w:val="26"/>
        </w:rPr>
        <w:br w:type="page"/>
      </w:r>
      <w:r w:rsidRPr="00EF3EF2">
        <w:rPr>
          <w:rFonts w:ascii="Times New Roman" w:hAnsi="Times New Roman"/>
          <w:b/>
          <w:sz w:val="26"/>
          <w:szCs w:val="26"/>
        </w:rPr>
        <w:lastRenderedPageBreak/>
        <w:t>Приложение 4.</w:t>
      </w:r>
    </w:p>
    <w:p w:rsidR="00E4243B" w:rsidRPr="00EF3EF2" w:rsidRDefault="00E4243B" w:rsidP="00E4243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hAnsi="Times New Roman"/>
          <w:b/>
          <w:sz w:val="26"/>
          <w:szCs w:val="26"/>
        </w:rPr>
        <w:t>Бланк отзыва на курсовую работу.</w:t>
      </w:r>
    </w:p>
    <w:p w:rsidR="00E4243B" w:rsidRPr="00EF3EF2" w:rsidRDefault="00E4243B" w:rsidP="00E424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ОТЗЫВ</w:t>
      </w:r>
    </w:p>
    <w:p w:rsidR="00E4243B" w:rsidRPr="00EF3EF2" w:rsidRDefault="00E4243B" w:rsidP="00E424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НА КУРСОВУЮ РАБОТУ</w:t>
      </w:r>
    </w:p>
    <w:p w:rsidR="00E4243B" w:rsidRPr="00EF3EF2" w:rsidRDefault="00E4243B" w:rsidP="00E424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4243B" w:rsidRPr="00EF3EF2" w:rsidRDefault="00E4243B" w:rsidP="00E4243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</w:t>
      </w:r>
      <w:r w:rsidR="009A1F8B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</w:t>
      </w:r>
    </w:p>
    <w:p w:rsidR="00E4243B" w:rsidRPr="00EF3EF2" w:rsidRDefault="00E4243B" w:rsidP="00E4243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</w:t>
      </w:r>
      <w:r w:rsidR="009A1F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(фамилия, имя, отчество)</w:t>
      </w:r>
    </w:p>
    <w:p w:rsidR="00E4243B" w:rsidRPr="00EF3EF2" w:rsidRDefault="00E4243B" w:rsidP="00E424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студента(</w:t>
      </w:r>
      <w:proofErr w:type="spellStart"/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ки</w:t>
      </w:r>
      <w:proofErr w:type="spellEnd"/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) _____курса _____ __группы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специальности_______________________________________</w:t>
      </w:r>
      <w:r w:rsidR="009A1F8B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</w:t>
      </w:r>
    </w:p>
    <w:p w:rsidR="00E4243B" w:rsidRPr="00EF3EF2" w:rsidRDefault="00E4243B" w:rsidP="00E4243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A1F8B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тему: </w:t>
      </w:r>
    </w:p>
    <w:p w:rsidR="00E4243B" w:rsidRPr="00EF3EF2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</w:t>
      </w:r>
      <w:r w:rsidR="00EC3601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</w:t>
      </w:r>
    </w:p>
    <w:p w:rsidR="00E4243B" w:rsidRPr="00EF3EF2" w:rsidRDefault="00EC3601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227965</wp:posOffset>
                </wp:positionV>
                <wp:extent cx="228600" cy="228600"/>
                <wp:effectExtent l="10795" t="8890" r="8255" b="101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7AF6" id="Прямоугольник 14" o:spid="_x0000_s1026" style="position:absolute;margin-left:226.6pt;margin-top:17.95pt;width:18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fw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o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"/>
            </w:pict>
          </mc:Fallback>
        </mc:AlternateContent>
      </w: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275590</wp:posOffset>
                </wp:positionV>
                <wp:extent cx="228600" cy="228600"/>
                <wp:effectExtent l="9525" t="8890" r="9525" b="1016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11727" id="Прямоугольник 15" o:spid="_x0000_s1026" style="position:absolute;margin-left:407.25pt;margin-top:21.7pt;width:18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</w:t>
      </w:r>
    </w:p>
    <w:p w:rsidR="00E4243B" w:rsidRPr="00EF3EF2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Содержание                соответствует                           не соответствует </w:t>
      </w:r>
    </w:p>
    <w:p w:rsidR="00E4243B" w:rsidRPr="00EF3EF2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287655</wp:posOffset>
                </wp:positionV>
                <wp:extent cx="284480" cy="228600"/>
                <wp:effectExtent l="10795" t="11430" r="9525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85A22" id="Прямоугольник 13" o:spid="_x0000_s1026" style="position:absolute;margin-left:72.1pt;margin-top:22.65pt;width:22.4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W+S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"/>
            </w:pict>
          </mc:Fallback>
        </mc:AlternateConten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требованиям к курсовой работе по данной специальности. Имеются следующие замечания: _______________________________________________________</w:t>
      </w:r>
      <w:r w:rsidR="00EC3601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</w:t>
      </w:r>
    </w:p>
    <w:p w:rsidR="00E4243B" w:rsidRPr="00EF3EF2" w:rsidRDefault="00EC3601" w:rsidP="00E4243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50AF" id="Прямоугольник 12" o:spid="_x0000_s1026" style="position:absolute;margin-left:94.4pt;margin-top:13.15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Оформление: </w:t>
      </w:r>
    </w:p>
    <w:p w:rsidR="00EC3601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соответствует             не </w:t>
      </w:r>
      <w:proofErr w:type="gramStart"/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соответствует</w:t>
      </w:r>
      <w:r w:rsidR="009A1F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9A1F8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78E8C4ED" wp14:editId="14D7BF0C">
            <wp:extent cx="237490" cy="2374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требованиям</w:t>
      </w:r>
      <w:proofErr w:type="gramEnd"/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 КР. </w:t>
      </w:r>
    </w:p>
    <w:p w:rsidR="009A1F8B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Имеются следующие замечания: </w:t>
      </w:r>
    </w:p>
    <w:p w:rsidR="00E4243B" w:rsidRPr="00EF3EF2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__________________________________________________________________________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Объём работы: работа на _______ листах, приложения на ______ листах.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Полнота и грамотность разработки научного аппарата: 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 w:rsidR="00E16B1F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</w:t>
      </w:r>
    </w:p>
    <w:p w:rsidR="00E4243B" w:rsidRPr="00EF3EF2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 теоретической части (в том числе: умение анализировать, обобщать, делать выводы и т.д.)___________________________________________________________________________________________________________________________________________________</w:t>
      </w:r>
    </w:p>
    <w:p w:rsidR="00E4243B" w:rsidRPr="00EF3EF2" w:rsidRDefault="00E4243B" w:rsidP="006C5A91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практической части (в том числе: полнота и качество проведённого исследования, его практическое значение, возможность использования в практике) ______________________________</w:t>
      </w:r>
      <w:r w:rsidR="009A1F8B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</w:t>
      </w:r>
    </w:p>
    <w:p w:rsidR="00E4243B" w:rsidRPr="00EF3EF2" w:rsidRDefault="006C5A91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278765</wp:posOffset>
                </wp:positionV>
                <wp:extent cx="228600" cy="228600"/>
                <wp:effectExtent l="9525" t="13335" r="952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A312" id="Прямоугольник 9" o:spid="_x0000_s1026" style="position:absolute;margin-left:81.75pt;margin-top:21.9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"/>
            </w:pict>
          </mc:Fallback>
        </mc:AlternateContent>
      </w: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278765</wp:posOffset>
                </wp:positionV>
                <wp:extent cx="228600" cy="228600"/>
                <wp:effectExtent l="10795" t="13335" r="825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D761" id="Прямоугольник 10" o:spid="_x0000_s1026" style="position:absolute;margin-left:169.6pt;margin-top:21.9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VVRA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"/>
            </w:pict>
          </mc:Fallback>
        </mc:AlternateContent>
      </w: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278765</wp:posOffset>
                </wp:positionV>
                <wp:extent cx="228600" cy="228600"/>
                <wp:effectExtent l="9525" t="13335" r="9525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6F9A" id="Прямоугольник 11" o:spid="_x0000_s1026" style="position:absolute;margin-left:275.25pt;margin-top:21.95pt;width:18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Степень самостоятельности и творческого отношения к исследованию: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низкая              средняя                высокая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Практическая значимость работы: </w:t>
      </w:r>
    </w:p>
    <w:p w:rsidR="00E4243B" w:rsidRPr="00EF3EF2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_____________________________________________</w:t>
      </w:r>
      <w:bookmarkStart w:id="0" w:name="_GoBack"/>
      <w:bookmarkEnd w:id="0"/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___________________________________________________________________________</w:t>
      </w:r>
      <w:r w:rsidR="006C5A91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</w:t>
      </w:r>
    </w:p>
    <w:p w:rsidR="00E4243B" w:rsidRPr="00EF3EF2" w:rsidRDefault="006C5A91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260985</wp:posOffset>
                </wp:positionV>
                <wp:extent cx="228600" cy="228600"/>
                <wp:effectExtent l="5715" t="13335" r="1333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B4169" id="Прямоугольник 8" o:spid="_x0000_s1026" style="position:absolute;margin-left:268.2pt;margin-top:20.5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Z+Qg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"/>
            </w:pict>
          </mc:Fallback>
        </mc:AlternateContent>
      </w: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228600" cy="228600"/>
                <wp:effectExtent l="9525" t="13335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E96F" id="Прямоугольник 7" o:spid="_x0000_s1026" style="position:absolute;margin-left:0;margin-top:20.5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Своевременность выполнения графика работы над КР:</w:t>
      </w:r>
    </w:p>
    <w:p w:rsidR="00E4243B" w:rsidRPr="00EF3EF2" w:rsidRDefault="006C5A91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242570</wp:posOffset>
                </wp:positionV>
                <wp:extent cx="228600" cy="228600"/>
                <wp:effectExtent l="5715" t="6350" r="1333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02B2" id="Прямоугольник 6" o:spid="_x0000_s1026" style="position:absolute;margin-left:141.45pt;margin-top:19.1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работа выполняла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сь точно по </w:t>
      </w:r>
      <w:proofErr w:type="gram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графику;   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имели место нарушения графика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  <w:r w:rsidRPr="006C5A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не выполнялся</w:t>
      </w:r>
      <w:r w:rsidR="00E16B1F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</w:p>
    <w:p w:rsidR="006C5A91" w:rsidRDefault="00E4243B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степени разработанности поставленных вопросов (в том числе: полнота и качество выполнения задания)</w:t>
      </w:r>
    </w:p>
    <w:p w:rsidR="00E4243B" w:rsidRPr="00EF3EF2" w:rsidRDefault="00BF4AFA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230505</wp:posOffset>
                </wp:positionV>
                <wp:extent cx="228600" cy="228600"/>
                <wp:effectExtent l="5715" t="12065" r="1333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93D19" id="Прямоугольник 4" o:spid="_x0000_s1026" style="position:absolute;margin-left:276.45pt;margin-top:18.1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AqUpY53gAA&#10;AAkBAAAPAAAAAAAAAAAAAAAAAJ0EAABkcnMvZG93bnJldi54bWxQSwUGAAAAAAQABADzAAAAqAUA&#10;AAAA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____________________________________________________________________</w:t>
      </w:r>
      <w:r w:rsidR="006C5A91">
        <w:rPr>
          <w:rFonts w:ascii="Times New Roman" w:eastAsia="Times New Roman" w:hAnsi="Times New Roman"/>
          <w:b/>
          <w:sz w:val="26"/>
          <w:szCs w:val="26"/>
          <w:lang w:eastAsia="ru-RU"/>
        </w:rPr>
        <w:t>______</w:t>
      </w:r>
    </w:p>
    <w:p w:rsidR="00E4243B" w:rsidRPr="00EF3EF2" w:rsidRDefault="00BF4AFA" w:rsidP="00E4243B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240665</wp:posOffset>
                </wp:positionV>
                <wp:extent cx="291465" cy="238125"/>
                <wp:effectExtent l="9525" t="12065" r="1333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A866" id="Прямоугольник 5" o:spid="_x0000_s1026" style="position:absolute;margin-left:377.4pt;margin-top:18.95pt;width:22.9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Заключение: работа рекомендована к защите </w:t>
      </w:r>
    </w:p>
    <w:p w:rsidR="00BF4AFA" w:rsidRDefault="00E4243B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работа не может быть рекомендована </w:t>
      </w:r>
      <w:r w:rsidR="00BF4AFA">
        <w:rPr>
          <w:rFonts w:ascii="Times New Roman" w:eastAsia="Times New Roman" w:hAnsi="Times New Roman"/>
          <w:b/>
          <w:sz w:val="26"/>
          <w:szCs w:val="26"/>
          <w:lang w:eastAsia="ru-RU"/>
        </w:rPr>
        <w:t>к защите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</w:p>
    <w:p w:rsidR="00E4243B" w:rsidRPr="00EF3EF2" w:rsidRDefault="00BF4AFA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250825</wp:posOffset>
                </wp:positionV>
                <wp:extent cx="228600" cy="228600"/>
                <wp:effectExtent l="9525" t="12065" r="952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9700" id="Прямоугольник 3" o:spid="_x0000_s1026" style="position:absolute;margin-left:423pt;margin-top:19.75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"/>
            </w:pict>
          </mc:Fallback>
        </mc:AlternateContent>
      </w: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250825</wp:posOffset>
                </wp:positionV>
                <wp:extent cx="228600" cy="228600"/>
                <wp:effectExtent l="9525" t="1206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B2FA4" id="Прямоугольник 1" o:spid="_x0000_s1026" style="position:absolute;margin-left:336pt;margin-top:19.75pt;width:18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"/>
            </w:pict>
          </mc:Fallback>
        </mc:AlternateContent>
      </w:r>
    </w:p>
    <w:p w:rsidR="00E4243B" w:rsidRPr="00EF3EF2" w:rsidRDefault="00BF4AFA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3EF2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252095</wp:posOffset>
                </wp:positionV>
                <wp:extent cx="228600" cy="228600"/>
                <wp:effectExtent l="9525" t="12065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0630" id="Прямоугольник 2" o:spid="_x0000_s1026" style="position:absolute;margin-left:123.75pt;margin-top:19.85pt;width:18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"/>
            </w:pict>
          </mc:Fallback>
        </mc:AlternateConten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Рекомендуемая </w:t>
      </w:r>
      <w:proofErr w:type="gramStart"/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руководителем  отметка</w:t>
      </w:r>
      <w:proofErr w:type="gramEnd"/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:            отлично             хорошо            удовлетворительно</w:t>
      </w:r>
    </w:p>
    <w:p w:rsidR="00E4243B" w:rsidRPr="00EF3EF2" w:rsidRDefault="00A55EC0" w:rsidP="00E4243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Дата «_____» _________ 2020 </w:t>
      </w:r>
      <w:r w:rsidR="00E4243B"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:rsidR="00CF386C" w:rsidRPr="00EF3EF2" w:rsidRDefault="00E4243B" w:rsidP="00A55E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Руководите</w:t>
      </w:r>
      <w:r w:rsidR="00A55EC0">
        <w:rPr>
          <w:rFonts w:ascii="Times New Roman" w:eastAsia="Times New Roman" w:hAnsi="Times New Roman"/>
          <w:b/>
          <w:sz w:val="26"/>
          <w:szCs w:val="26"/>
          <w:lang w:eastAsia="ru-RU"/>
        </w:rPr>
        <w:t>ль _____________</w:t>
      </w:r>
      <w:proofErr w:type="gramStart"/>
      <w:r w:rsidR="00A55EC0">
        <w:rPr>
          <w:rFonts w:ascii="Times New Roman" w:eastAsia="Times New Roman" w:hAnsi="Times New Roman"/>
          <w:b/>
          <w:sz w:val="26"/>
          <w:szCs w:val="26"/>
          <w:lang w:eastAsia="ru-RU"/>
        </w:rPr>
        <w:t>/  _</w:t>
      </w:r>
      <w:proofErr w:type="gramEnd"/>
      <w:r w:rsidR="00A55EC0">
        <w:rPr>
          <w:rFonts w:ascii="Times New Roman" w:eastAsia="Times New Roman" w:hAnsi="Times New Roman"/>
          <w:b/>
          <w:sz w:val="26"/>
          <w:szCs w:val="26"/>
          <w:lang w:eastAsia="ru-RU"/>
        </w:rPr>
        <w:t>_____</w:t>
      </w:r>
      <w:r w:rsidRPr="00EF3EF2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</w:t>
      </w:r>
    </w:p>
    <w:sectPr w:rsidR="00CF386C" w:rsidRPr="00EF3EF2" w:rsidSect="00EF3EF2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BBD"/>
    <w:multiLevelType w:val="hybridMultilevel"/>
    <w:tmpl w:val="37566BB6"/>
    <w:lvl w:ilvl="0" w:tplc="76D40E0C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531E"/>
    <w:multiLevelType w:val="hybridMultilevel"/>
    <w:tmpl w:val="3B1C3180"/>
    <w:lvl w:ilvl="0" w:tplc="C058A528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1299"/>
    <w:multiLevelType w:val="hybridMultilevel"/>
    <w:tmpl w:val="4C467FB8"/>
    <w:lvl w:ilvl="0" w:tplc="C9706D0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9636AE9"/>
    <w:multiLevelType w:val="hybridMultilevel"/>
    <w:tmpl w:val="C130DC4A"/>
    <w:lvl w:ilvl="0" w:tplc="82EAEFFC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85289"/>
    <w:multiLevelType w:val="hybridMultilevel"/>
    <w:tmpl w:val="3D4AB8EC"/>
    <w:lvl w:ilvl="0" w:tplc="C9706D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9776B5"/>
    <w:multiLevelType w:val="hybridMultilevel"/>
    <w:tmpl w:val="8AD47368"/>
    <w:lvl w:ilvl="0" w:tplc="C14E4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6482D"/>
    <w:multiLevelType w:val="hybridMultilevel"/>
    <w:tmpl w:val="5B240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F7110"/>
    <w:multiLevelType w:val="hybridMultilevel"/>
    <w:tmpl w:val="96C2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31F"/>
    <w:multiLevelType w:val="hybridMultilevel"/>
    <w:tmpl w:val="3FCE528E"/>
    <w:lvl w:ilvl="0" w:tplc="76D40E0C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3B"/>
    <w:rsid w:val="0013689A"/>
    <w:rsid w:val="001C4DED"/>
    <w:rsid w:val="001D28D4"/>
    <w:rsid w:val="001F5026"/>
    <w:rsid w:val="00200F3F"/>
    <w:rsid w:val="00221F45"/>
    <w:rsid w:val="00234340"/>
    <w:rsid w:val="00294A35"/>
    <w:rsid w:val="002D2F25"/>
    <w:rsid w:val="0031295B"/>
    <w:rsid w:val="00320FC7"/>
    <w:rsid w:val="0034198A"/>
    <w:rsid w:val="0045050F"/>
    <w:rsid w:val="00545DD3"/>
    <w:rsid w:val="005B3AE1"/>
    <w:rsid w:val="005C15CB"/>
    <w:rsid w:val="006068B2"/>
    <w:rsid w:val="006528CD"/>
    <w:rsid w:val="0068405F"/>
    <w:rsid w:val="006C5A91"/>
    <w:rsid w:val="00752370"/>
    <w:rsid w:val="0075583B"/>
    <w:rsid w:val="00792464"/>
    <w:rsid w:val="007A5D0A"/>
    <w:rsid w:val="007B4DAA"/>
    <w:rsid w:val="007E0FB4"/>
    <w:rsid w:val="00835D44"/>
    <w:rsid w:val="008A2B2C"/>
    <w:rsid w:val="008C7B7E"/>
    <w:rsid w:val="008D00B5"/>
    <w:rsid w:val="009A1F8B"/>
    <w:rsid w:val="009F2D0B"/>
    <w:rsid w:val="00A55EC0"/>
    <w:rsid w:val="00A81051"/>
    <w:rsid w:val="00AF76B1"/>
    <w:rsid w:val="00B755B6"/>
    <w:rsid w:val="00BF4AFA"/>
    <w:rsid w:val="00C015C6"/>
    <w:rsid w:val="00C466A7"/>
    <w:rsid w:val="00C6596E"/>
    <w:rsid w:val="00C90BDF"/>
    <w:rsid w:val="00CD53C4"/>
    <w:rsid w:val="00CF386C"/>
    <w:rsid w:val="00D7445D"/>
    <w:rsid w:val="00DF611A"/>
    <w:rsid w:val="00DF7AFD"/>
    <w:rsid w:val="00E16B1F"/>
    <w:rsid w:val="00E4243B"/>
    <w:rsid w:val="00EC3601"/>
    <w:rsid w:val="00EF3EF2"/>
    <w:rsid w:val="00F83C52"/>
    <w:rsid w:val="00FA4F29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89B3B-CEF4-404C-B3A4-E21B1465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4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4243B"/>
    <w:pPr>
      <w:widowControl w:val="0"/>
      <w:autoSpaceDE w:val="0"/>
      <w:autoSpaceDN w:val="0"/>
      <w:adjustRightInd w:val="0"/>
      <w:spacing w:after="0" w:line="25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4243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4243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ый1"/>
    <w:rsid w:val="00E4243B"/>
    <w:pPr>
      <w:widowControl w:val="0"/>
      <w:snapToGrid w:val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54">
    <w:name w:val="Font Style54"/>
    <w:uiPriority w:val="99"/>
    <w:rsid w:val="00E4243B"/>
    <w:rPr>
      <w:rFonts w:ascii="Times New Roman" w:hAnsi="Times New Roman" w:cs="Times New Roman" w:hint="default"/>
      <w:sz w:val="22"/>
      <w:szCs w:val="22"/>
    </w:rPr>
  </w:style>
  <w:style w:type="character" w:customStyle="1" w:styleId="FontStyle56">
    <w:name w:val="Font Style56"/>
    <w:uiPriority w:val="99"/>
    <w:rsid w:val="00E4243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E424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8">
    <w:name w:val="Font Style58"/>
    <w:uiPriority w:val="99"/>
    <w:rsid w:val="00E4243B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C4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C5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nhideWhenUsed/>
    <w:rsid w:val="00835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35D44"/>
    <w:pPr>
      <w:spacing w:after="0" w:line="240" w:lineRule="auto"/>
      <w:jc w:val="both"/>
    </w:pPr>
    <w:rPr>
      <w:rFonts w:ascii="Garamond" w:eastAsia="Times New Roman" w:hAnsi="Garamond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35D44"/>
    <w:rPr>
      <w:rFonts w:ascii="Garamond" w:eastAsia="Times New Roman" w:hAnsi="Garamond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3"/>
    <w:rsid w:val="00DF7AF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15</Pages>
  <Words>4627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Тимур</cp:lastModifiedBy>
  <cp:revision>25</cp:revision>
  <cp:lastPrinted>2020-09-15T10:29:00Z</cp:lastPrinted>
  <dcterms:created xsi:type="dcterms:W3CDTF">2015-01-13T09:31:00Z</dcterms:created>
  <dcterms:modified xsi:type="dcterms:W3CDTF">2020-11-24T13:51:00Z</dcterms:modified>
</cp:coreProperties>
</file>