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A26" w:rsidRDefault="00453A26" w:rsidP="008C435D">
      <w:pPr>
        <w:spacing w:after="0" w:line="330" w:lineRule="atLeast"/>
        <w:jc w:val="center"/>
        <w:textAlignment w:val="baseline"/>
        <w:rPr>
          <w:rFonts w:ascii="inherit" w:eastAsia="Times New Roman" w:hAnsi="inherit" w:cs="Arial"/>
          <w:color w:val="000000"/>
          <w:sz w:val="23"/>
          <w:szCs w:val="23"/>
          <w:lang w:eastAsia="ru-RU"/>
        </w:rPr>
      </w:pPr>
      <w:bookmarkStart w:id="0" w:name="100003"/>
      <w:bookmarkEnd w:id="0"/>
    </w:p>
    <w:p w:rsidR="00453A26" w:rsidRPr="00453A26" w:rsidRDefault="00453A26" w:rsidP="00453A26">
      <w:pPr>
        <w:spacing w:after="0" w:line="240" w:lineRule="auto"/>
        <w:jc w:val="both"/>
        <w:rPr>
          <w:rFonts w:ascii="Times New Roman" w:eastAsia="Times New Roman" w:hAnsi="Times New Roman" w:cs="Times New Roman"/>
          <w:sz w:val="24"/>
          <w:szCs w:val="24"/>
          <w:lang w:eastAsia="ru-RU"/>
        </w:rPr>
      </w:pPr>
      <w:r w:rsidRPr="00453A26">
        <w:rPr>
          <w:rFonts w:ascii="Times New Roman" w:eastAsia="Times New Roman" w:hAnsi="Times New Roman" w:cs="Times New Roman"/>
          <w:sz w:val="24"/>
          <w:szCs w:val="24"/>
          <w:lang w:eastAsia="ru-RU"/>
        </w:rPr>
        <w:t>ЧАСТНОЕ ПРОФЕССИОНАЛЬНОЕ ОБРАЗОВАТЕЛЬНОЕ УЧРЕЖДЕНИЕ</w:t>
      </w:r>
    </w:p>
    <w:p w:rsidR="00453A26" w:rsidRPr="00453A26" w:rsidRDefault="00453A26" w:rsidP="00453A26">
      <w:pPr>
        <w:spacing w:after="0" w:line="240" w:lineRule="auto"/>
        <w:jc w:val="both"/>
        <w:rPr>
          <w:rFonts w:ascii="Times New Roman" w:eastAsia="Times New Roman" w:hAnsi="Times New Roman" w:cs="Times New Roman"/>
          <w:sz w:val="24"/>
          <w:szCs w:val="24"/>
          <w:lang w:eastAsia="ru-RU"/>
        </w:rPr>
      </w:pPr>
      <w:r w:rsidRPr="00453A26">
        <w:rPr>
          <w:rFonts w:ascii="Times New Roman" w:eastAsia="Times New Roman" w:hAnsi="Times New Roman" w:cs="Times New Roman"/>
          <w:sz w:val="24"/>
          <w:szCs w:val="24"/>
          <w:lang w:eastAsia="ru-RU"/>
        </w:rPr>
        <w:t>«ГОРСКИЙ ГУМАНИТАРНО-ТЕХНИЧЕСКИЙ ТЕХНИКУМ»</w:t>
      </w:r>
    </w:p>
    <w:p w:rsidR="00453A26" w:rsidRPr="00453A26" w:rsidRDefault="00453A26" w:rsidP="00453A26">
      <w:pPr>
        <w:spacing w:after="0" w:line="240" w:lineRule="auto"/>
        <w:jc w:val="both"/>
        <w:rPr>
          <w:rFonts w:ascii="Times New Roman" w:eastAsia="Times New Roman" w:hAnsi="Times New Roman" w:cs="Times New Roman"/>
          <w:sz w:val="24"/>
          <w:szCs w:val="24"/>
          <w:lang w:eastAsia="ru-RU"/>
        </w:rPr>
      </w:pPr>
    </w:p>
    <w:p w:rsidR="00453A26" w:rsidRPr="00453A26" w:rsidRDefault="00453A26" w:rsidP="00453A26">
      <w:pPr>
        <w:spacing w:after="0" w:line="240" w:lineRule="auto"/>
        <w:jc w:val="both"/>
        <w:rPr>
          <w:rFonts w:ascii="Times New Roman" w:eastAsia="Times New Roman" w:hAnsi="Times New Roman" w:cs="Times New Roman"/>
          <w:sz w:val="24"/>
          <w:szCs w:val="24"/>
          <w:lang w:eastAsia="ru-RU"/>
        </w:rPr>
      </w:pPr>
    </w:p>
    <w:p w:rsidR="00453A26" w:rsidRPr="00453A26" w:rsidRDefault="00453A26" w:rsidP="00453A26">
      <w:pPr>
        <w:spacing w:after="0" w:line="240" w:lineRule="auto"/>
        <w:jc w:val="right"/>
        <w:rPr>
          <w:rFonts w:ascii="Times New Roman" w:eastAsia="Calibri" w:hAnsi="Times New Roman" w:cs="Times New Roman"/>
          <w:color w:val="000000"/>
          <w:sz w:val="28"/>
          <w:szCs w:val="28"/>
          <w:lang w:eastAsia="ru-RU"/>
        </w:rPr>
      </w:pPr>
    </w:p>
    <w:tbl>
      <w:tblPr>
        <w:tblW w:w="0" w:type="auto"/>
        <w:tblLook w:val="04A0" w:firstRow="1" w:lastRow="0" w:firstColumn="1" w:lastColumn="0" w:noHBand="0" w:noVBand="1"/>
      </w:tblPr>
      <w:tblGrid>
        <w:gridCol w:w="4644"/>
        <w:gridCol w:w="709"/>
        <w:gridCol w:w="4218"/>
      </w:tblGrid>
      <w:tr w:rsidR="00453A26" w:rsidRPr="00453A26" w:rsidTr="00AA3695">
        <w:tc>
          <w:tcPr>
            <w:tcW w:w="4644" w:type="dxa"/>
          </w:tcPr>
          <w:p w:rsidR="00453A26" w:rsidRPr="00453A26" w:rsidRDefault="00453A26" w:rsidP="00453A26">
            <w:pPr>
              <w:spacing w:after="0" w:line="276" w:lineRule="auto"/>
              <w:rPr>
                <w:rFonts w:ascii="Times New Roman" w:eastAsia="Calibri" w:hAnsi="Times New Roman" w:cs="Times New Roman"/>
                <w:sz w:val="28"/>
                <w:szCs w:val="28"/>
              </w:rPr>
            </w:pPr>
            <w:r w:rsidRPr="00453A26">
              <w:rPr>
                <w:rFonts w:ascii="Times New Roman" w:eastAsia="Calibri" w:hAnsi="Times New Roman" w:cs="Times New Roman"/>
                <w:sz w:val="28"/>
                <w:szCs w:val="28"/>
              </w:rPr>
              <w:t xml:space="preserve">Согласовано </w:t>
            </w:r>
          </w:p>
          <w:p w:rsidR="00453A26" w:rsidRPr="00453A26" w:rsidRDefault="00453A26" w:rsidP="00453A26">
            <w:pPr>
              <w:spacing w:after="0" w:line="276" w:lineRule="auto"/>
              <w:rPr>
                <w:rFonts w:ascii="Times New Roman" w:eastAsia="Calibri" w:hAnsi="Times New Roman" w:cs="Times New Roman"/>
                <w:sz w:val="28"/>
                <w:szCs w:val="28"/>
              </w:rPr>
            </w:pPr>
            <w:r w:rsidRPr="00453A26">
              <w:rPr>
                <w:rFonts w:ascii="Times New Roman" w:eastAsia="Calibri" w:hAnsi="Times New Roman" w:cs="Times New Roman"/>
                <w:sz w:val="28"/>
                <w:szCs w:val="28"/>
              </w:rPr>
              <w:t>на заседании Совета Техникума</w:t>
            </w:r>
          </w:p>
          <w:p w:rsidR="00453A26" w:rsidRPr="00453A26" w:rsidRDefault="00453A26" w:rsidP="00453A26">
            <w:pPr>
              <w:spacing w:after="0" w:line="276" w:lineRule="auto"/>
              <w:rPr>
                <w:rFonts w:ascii="Times New Roman" w:eastAsia="Calibri" w:hAnsi="Times New Roman" w:cs="Times New Roman"/>
                <w:sz w:val="28"/>
                <w:szCs w:val="28"/>
              </w:rPr>
            </w:pPr>
            <w:r w:rsidRPr="00453A26">
              <w:rPr>
                <w:rFonts w:ascii="Times New Roman" w:eastAsia="Calibri" w:hAnsi="Times New Roman" w:cs="Times New Roman"/>
                <w:sz w:val="28"/>
                <w:szCs w:val="28"/>
              </w:rPr>
              <w:t>Протокол №04 от 15.09.2020 года</w:t>
            </w:r>
          </w:p>
          <w:p w:rsidR="00453A26" w:rsidRPr="00453A26" w:rsidRDefault="00453A26" w:rsidP="00453A26">
            <w:pPr>
              <w:spacing w:after="0" w:line="276" w:lineRule="auto"/>
              <w:jc w:val="right"/>
              <w:rPr>
                <w:rFonts w:ascii="Times New Roman" w:eastAsia="Calibri" w:hAnsi="Times New Roman" w:cs="Times New Roman"/>
                <w:sz w:val="28"/>
                <w:szCs w:val="28"/>
              </w:rPr>
            </w:pPr>
          </w:p>
        </w:tc>
        <w:tc>
          <w:tcPr>
            <w:tcW w:w="709" w:type="dxa"/>
          </w:tcPr>
          <w:p w:rsidR="00453A26" w:rsidRPr="00453A26" w:rsidRDefault="00453A26" w:rsidP="00453A26">
            <w:pPr>
              <w:spacing w:after="0" w:line="276" w:lineRule="auto"/>
              <w:jc w:val="right"/>
              <w:rPr>
                <w:rFonts w:ascii="Times New Roman" w:eastAsia="Calibri" w:hAnsi="Times New Roman" w:cs="Times New Roman"/>
                <w:sz w:val="28"/>
                <w:szCs w:val="28"/>
              </w:rPr>
            </w:pPr>
          </w:p>
        </w:tc>
        <w:tc>
          <w:tcPr>
            <w:tcW w:w="4218" w:type="dxa"/>
          </w:tcPr>
          <w:p w:rsidR="00453A26" w:rsidRPr="00453A26" w:rsidRDefault="00453A26" w:rsidP="00453A26">
            <w:pPr>
              <w:spacing w:after="0" w:line="276" w:lineRule="auto"/>
              <w:jc w:val="right"/>
              <w:rPr>
                <w:rFonts w:ascii="Times New Roman" w:eastAsia="Calibri" w:hAnsi="Times New Roman" w:cs="Times New Roman"/>
                <w:sz w:val="28"/>
                <w:szCs w:val="28"/>
              </w:rPr>
            </w:pPr>
            <w:r w:rsidRPr="00453A26">
              <w:rPr>
                <w:rFonts w:ascii="Times New Roman" w:eastAsia="Calibri" w:hAnsi="Times New Roman" w:cs="Times New Roman"/>
                <w:sz w:val="28"/>
                <w:szCs w:val="28"/>
              </w:rPr>
              <w:t>УТВЕРЖДАЮ</w:t>
            </w:r>
          </w:p>
          <w:p w:rsidR="00453A26" w:rsidRPr="00453A26" w:rsidRDefault="00453A26" w:rsidP="00453A26">
            <w:pPr>
              <w:tabs>
                <w:tab w:val="left" w:pos="0"/>
                <w:tab w:val="left" w:pos="540"/>
              </w:tabs>
              <w:spacing w:after="0" w:line="276" w:lineRule="auto"/>
              <w:ind w:firstLine="425"/>
              <w:jc w:val="right"/>
              <w:rPr>
                <w:rFonts w:ascii="Times New Roman" w:eastAsia="Calibri" w:hAnsi="Times New Roman" w:cs="Times New Roman"/>
                <w:sz w:val="28"/>
                <w:szCs w:val="28"/>
              </w:rPr>
            </w:pPr>
            <w:r w:rsidRPr="00453A26">
              <w:rPr>
                <w:rFonts w:ascii="Times New Roman" w:eastAsia="Calibri" w:hAnsi="Times New Roman" w:cs="Times New Roman"/>
                <w:sz w:val="28"/>
                <w:szCs w:val="28"/>
              </w:rPr>
              <w:t xml:space="preserve">  Директор ЧПОУ «ГГТТ»   </w:t>
            </w:r>
          </w:p>
          <w:p w:rsidR="00453A26" w:rsidRPr="00453A26" w:rsidRDefault="00453A26" w:rsidP="00453A26">
            <w:pPr>
              <w:tabs>
                <w:tab w:val="left" w:pos="0"/>
                <w:tab w:val="left" w:pos="540"/>
              </w:tabs>
              <w:spacing w:after="0" w:line="276" w:lineRule="auto"/>
              <w:rPr>
                <w:rFonts w:ascii="Times New Roman" w:eastAsia="Calibri" w:hAnsi="Times New Roman" w:cs="Times New Roman"/>
                <w:sz w:val="28"/>
                <w:szCs w:val="28"/>
              </w:rPr>
            </w:pPr>
            <w:r w:rsidRPr="00453A26">
              <w:rPr>
                <w:rFonts w:ascii="Times New Roman" w:eastAsia="Calibri" w:hAnsi="Times New Roman" w:cs="Times New Roman"/>
                <w:sz w:val="28"/>
                <w:szCs w:val="28"/>
              </w:rPr>
              <w:t xml:space="preserve">     ____________С. У.  </w:t>
            </w:r>
            <w:proofErr w:type="spellStart"/>
            <w:r w:rsidRPr="00453A26">
              <w:rPr>
                <w:rFonts w:ascii="Times New Roman" w:eastAsia="Calibri" w:hAnsi="Times New Roman" w:cs="Times New Roman"/>
                <w:sz w:val="28"/>
                <w:szCs w:val="28"/>
              </w:rPr>
              <w:t>Джамиев</w:t>
            </w:r>
            <w:proofErr w:type="spellEnd"/>
          </w:p>
          <w:p w:rsidR="00453A26" w:rsidRPr="00453A26" w:rsidRDefault="00453A26" w:rsidP="00453A26">
            <w:pPr>
              <w:spacing w:after="0" w:line="276" w:lineRule="auto"/>
              <w:jc w:val="right"/>
              <w:rPr>
                <w:rFonts w:ascii="Times New Roman" w:eastAsia="Calibri" w:hAnsi="Times New Roman" w:cs="Times New Roman"/>
                <w:color w:val="000000"/>
                <w:sz w:val="28"/>
                <w:szCs w:val="28"/>
              </w:rPr>
            </w:pPr>
            <w:r w:rsidRPr="00453A26">
              <w:rPr>
                <w:rFonts w:ascii="Times New Roman" w:eastAsia="Calibri" w:hAnsi="Times New Roman" w:cs="Times New Roman"/>
                <w:sz w:val="28"/>
                <w:szCs w:val="28"/>
              </w:rPr>
              <w:t>Приказ №51 от 15.09.2020 года</w:t>
            </w:r>
          </w:p>
          <w:p w:rsidR="00453A26" w:rsidRPr="00453A26" w:rsidRDefault="00453A26" w:rsidP="00453A26">
            <w:pPr>
              <w:spacing w:after="0" w:line="276" w:lineRule="auto"/>
              <w:jc w:val="right"/>
              <w:rPr>
                <w:rFonts w:ascii="Times New Roman" w:eastAsia="Calibri" w:hAnsi="Times New Roman" w:cs="Times New Roman"/>
                <w:sz w:val="28"/>
                <w:szCs w:val="28"/>
              </w:rPr>
            </w:pPr>
          </w:p>
        </w:tc>
      </w:tr>
    </w:tbl>
    <w:p w:rsidR="00453A26" w:rsidRPr="00453A26" w:rsidRDefault="00453A26" w:rsidP="00453A26">
      <w:pPr>
        <w:spacing w:after="9" w:line="276" w:lineRule="auto"/>
        <w:ind w:left="144"/>
        <w:rPr>
          <w:rFonts w:ascii="Times New Roman" w:eastAsia="Times New Roman" w:hAnsi="Times New Roman" w:cs="Times New Roman"/>
          <w:b/>
          <w:color w:val="000000"/>
          <w:sz w:val="28"/>
          <w:szCs w:val="28"/>
          <w:lang w:eastAsia="ru-RU"/>
        </w:rPr>
      </w:pPr>
      <w:r w:rsidRPr="00453A26">
        <w:rPr>
          <w:rFonts w:ascii="Times New Roman" w:eastAsia="Calibri" w:hAnsi="Times New Roman" w:cs="Times New Roman"/>
          <w:b/>
          <w:sz w:val="28"/>
          <w:szCs w:val="28"/>
          <w:lang w:eastAsia="ru-RU"/>
        </w:rPr>
        <w:t xml:space="preserve"> </w:t>
      </w:r>
    </w:p>
    <w:tbl>
      <w:tblPr>
        <w:tblW w:w="0" w:type="auto"/>
        <w:tblLook w:val="04A0" w:firstRow="1" w:lastRow="0" w:firstColumn="1" w:lastColumn="0" w:noHBand="0" w:noVBand="1"/>
      </w:tblPr>
      <w:tblGrid>
        <w:gridCol w:w="4644"/>
        <w:gridCol w:w="709"/>
        <w:gridCol w:w="4218"/>
      </w:tblGrid>
      <w:tr w:rsidR="00453A26" w:rsidRPr="00453A26" w:rsidTr="00AA3695">
        <w:tc>
          <w:tcPr>
            <w:tcW w:w="4644" w:type="dxa"/>
          </w:tcPr>
          <w:p w:rsidR="00453A26" w:rsidRPr="00453A26" w:rsidRDefault="00453A26" w:rsidP="00453A26">
            <w:pPr>
              <w:spacing w:after="0" w:line="276" w:lineRule="auto"/>
              <w:rPr>
                <w:rFonts w:ascii="Times New Roman" w:eastAsia="Calibri" w:hAnsi="Times New Roman" w:cs="Times New Roman"/>
                <w:sz w:val="28"/>
                <w:szCs w:val="28"/>
              </w:rPr>
            </w:pPr>
            <w:r w:rsidRPr="00453A26">
              <w:rPr>
                <w:rFonts w:ascii="Times New Roman" w:eastAsia="Calibri" w:hAnsi="Times New Roman" w:cs="Times New Roman"/>
                <w:sz w:val="28"/>
                <w:szCs w:val="28"/>
              </w:rPr>
              <w:t xml:space="preserve">Согласовано </w:t>
            </w:r>
          </w:p>
          <w:p w:rsidR="00453A26" w:rsidRPr="00453A26" w:rsidRDefault="00453A26" w:rsidP="00453A26">
            <w:pPr>
              <w:spacing w:after="0" w:line="276" w:lineRule="auto"/>
              <w:rPr>
                <w:rFonts w:ascii="Times New Roman" w:eastAsia="Calibri" w:hAnsi="Times New Roman" w:cs="Times New Roman"/>
                <w:sz w:val="28"/>
                <w:szCs w:val="28"/>
              </w:rPr>
            </w:pPr>
            <w:r w:rsidRPr="00453A26">
              <w:rPr>
                <w:rFonts w:ascii="Times New Roman" w:eastAsia="Calibri" w:hAnsi="Times New Roman" w:cs="Times New Roman"/>
                <w:sz w:val="28"/>
                <w:szCs w:val="28"/>
              </w:rPr>
              <w:t>на заседании Педсовета Техникума</w:t>
            </w:r>
          </w:p>
          <w:p w:rsidR="00453A26" w:rsidRPr="00453A26" w:rsidRDefault="00453A26" w:rsidP="00453A26">
            <w:pPr>
              <w:spacing w:after="0" w:line="276" w:lineRule="auto"/>
              <w:rPr>
                <w:rFonts w:ascii="Times New Roman" w:eastAsia="Calibri" w:hAnsi="Times New Roman" w:cs="Times New Roman"/>
                <w:sz w:val="28"/>
                <w:szCs w:val="28"/>
              </w:rPr>
            </w:pPr>
            <w:r w:rsidRPr="00453A26">
              <w:rPr>
                <w:rFonts w:ascii="Times New Roman" w:eastAsia="Calibri" w:hAnsi="Times New Roman" w:cs="Times New Roman"/>
                <w:sz w:val="28"/>
                <w:szCs w:val="28"/>
              </w:rPr>
              <w:t>Протокол №05 от 15.09.2020 года</w:t>
            </w:r>
          </w:p>
          <w:p w:rsidR="00453A26" w:rsidRPr="00453A26" w:rsidRDefault="00453A26" w:rsidP="00453A26">
            <w:pPr>
              <w:spacing w:after="0" w:line="276" w:lineRule="auto"/>
              <w:jc w:val="right"/>
              <w:rPr>
                <w:rFonts w:ascii="Times New Roman" w:eastAsia="Calibri" w:hAnsi="Times New Roman" w:cs="Times New Roman"/>
                <w:sz w:val="28"/>
                <w:szCs w:val="28"/>
              </w:rPr>
            </w:pPr>
          </w:p>
        </w:tc>
        <w:tc>
          <w:tcPr>
            <w:tcW w:w="709" w:type="dxa"/>
          </w:tcPr>
          <w:p w:rsidR="00453A26" w:rsidRPr="00453A26" w:rsidRDefault="00453A26" w:rsidP="00453A26">
            <w:pPr>
              <w:spacing w:after="0" w:line="276" w:lineRule="auto"/>
              <w:jc w:val="right"/>
              <w:rPr>
                <w:rFonts w:ascii="Times New Roman" w:eastAsia="Calibri" w:hAnsi="Times New Roman" w:cs="Times New Roman"/>
                <w:sz w:val="28"/>
                <w:szCs w:val="28"/>
              </w:rPr>
            </w:pPr>
          </w:p>
        </w:tc>
        <w:tc>
          <w:tcPr>
            <w:tcW w:w="4218" w:type="dxa"/>
          </w:tcPr>
          <w:p w:rsidR="00453A26" w:rsidRPr="00453A26" w:rsidRDefault="00453A26" w:rsidP="00453A26">
            <w:pPr>
              <w:spacing w:after="0" w:line="276" w:lineRule="auto"/>
              <w:jc w:val="right"/>
              <w:rPr>
                <w:rFonts w:ascii="Times New Roman" w:eastAsia="Calibri" w:hAnsi="Times New Roman" w:cs="Times New Roman"/>
                <w:sz w:val="28"/>
                <w:szCs w:val="28"/>
              </w:rPr>
            </w:pPr>
          </w:p>
        </w:tc>
      </w:tr>
    </w:tbl>
    <w:p w:rsidR="00453A26" w:rsidRPr="00453A26" w:rsidRDefault="00453A26" w:rsidP="00453A26">
      <w:pPr>
        <w:spacing w:after="9" w:line="276" w:lineRule="auto"/>
        <w:ind w:left="144"/>
        <w:rPr>
          <w:rFonts w:ascii="Times New Roman" w:eastAsia="Times New Roman" w:hAnsi="Times New Roman" w:cs="Times New Roman"/>
          <w:b/>
          <w:color w:val="000000"/>
          <w:sz w:val="28"/>
          <w:szCs w:val="28"/>
          <w:lang w:eastAsia="ru-RU"/>
        </w:rPr>
      </w:pPr>
    </w:p>
    <w:p w:rsidR="00453A26" w:rsidRP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453A26" w:rsidRP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453A26" w:rsidRP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453A26" w:rsidRP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453A26" w:rsidRPr="00453A26" w:rsidRDefault="00453A26" w:rsidP="00453A26">
      <w:pPr>
        <w:spacing w:after="0" w:line="276" w:lineRule="auto"/>
        <w:jc w:val="center"/>
        <w:rPr>
          <w:rFonts w:ascii="Times New Roman" w:eastAsia="Times New Roman" w:hAnsi="Times New Roman" w:cs="Times New Roman"/>
          <w:b/>
          <w:i/>
          <w:sz w:val="24"/>
          <w:szCs w:val="24"/>
          <w:lang w:eastAsia="ru-RU"/>
        </w:rPr>
      </w:pPr>
    </w:p>
    <w:p w:rsidR="00453A26" w:rsidRPr="00453A26" w:rsidRDefault="00453A26" w:rsidP="00453A26">
      <w:pPr>
        <w:spacing w:after="0" w:line="240" w:lineRule="auto"/>
        <w:ind w:firstLine="709"/>
        <w:jc w:val="center"/>
        <w:rPr>
          <w:rFonts w:ascii="Times New Roman" w:eastAsia="Calibri" w:hAnsi="Times New Roman" w:cs="Times New Roman"/>
          <w:b/>
          <w:sz w:val="24"/>
          <w:szCs w:val="24"/>
        </w:rPr>
      </w:pPr>
      <w:r w:rsidRPr="00453A26">
        <w:rPr>
          <w:rFonts w:ascii="Times New Roman" w:eastAsia="Calibri" w:hAnsi="Times New Roman" w:cs="Times New Roman"/>
          <w:b/>
          <w:sz w:val="24"/>
          <w:szCs w:val="24"/>
        </w:rPr>
        <w:t>ПОЛОЖЕНИЕ</w:t>
      </w:r>
    </w:p>
    <w:p w:rsidR="00453A26" w:rsidRPr="00453A26" w:rsidRDefault="00453A26" w:rsidP="00453A26">
      <w:pPr>
        <w:spacing w:after="0" w:line="276" w:lineRule="auto"/>
        <w:jc w:val="center"/>
        <w:rPr>
          <w:rFonts w:ascii="Times New Roman" w:eastAsia="Times New Roman" w:hAnsi="Times New Roman" w:cs="Times New Roman"/>
          <w:b/>
          <w:sz w:val="24"/>
          <w:szCs w:val="24"/>
          <w:lang w:eastAsia="ru-RU"/>
        </w:rPr>
      </w:pPr>
      <w:r w:rsidRPr="00453A26">
        <w:rPr>
          <w:rFonts w:ascii="Times New Roman" w:eastAsia="Calibri" w:hAnsi="Times New Roman" w:cs="Times New Roman"/>
          <w:b/>
          <w:bCs/>
          <w:sz w:val="24"/>
          <w:szCs w:val="24"/>
        </w:rPr>
        <w:t>О ВЫПУСКНОЙ КВАЛИФИКАЦИОННОЙ РАБОТЕ</w:t>
      </w:r>
    </w:p>
    <w:p w:rsidR="00453A26" w:rsidRP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453A26" w:rsidRP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0D5F40" w:rsidRDefault="000D5F40" w:rsidP="00453A26">
      <w:pPr>
        <w:spacing w:after="0" w:line="276" w:lineRule="auto"/>
        <w:jc w:val="both"/>
        <w:rPr>
          <w:rFonts w:ascii="Times New Roman" w:eastAsia="Times New Roman" w:hAnsi="Times New Roman" w:cs="Times New Roman"/>
          <w:b/>
          <w:i/>
          <w:sz w:val="24"/>
          <w:szCs w:val="24"/>
          <w:lang w:eastAsia="ru-RU"/>
        </w:rPr>
      </w:pPr>
      <w:bookmarkStart w:id="1" w:name="_GoBack"/>
      <w:bookmarkEnd w:id="1"/>
    </w:p>
    <w:p w:rsid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453A26" w:rsidRDefault="00453A26" w:rsidP="00453A26">
      <w:pPr>
        <w:spacing w:after="0" w:line="276" w:lineRule="auto"/>
        <w:jc w:val="both"/>
        <w:rPr>
          <w:rFonts w:ascii="Times New Roman" w:eastAsia="Times New Roman" w:hAnsi="Times New Roman" w:cs="Times New Roman"/>
          <w:b/>
          <w:i/>
          <w:sz w:val="24"/>
          <w:szCs w:val="24"/>
          <w:lang w:eastAsia="ru-RU"/>
        </w:rPr>
      </w:pPr>
    </w:p>
    <w:p w:rsidR="006C6E99" w:rsidRDefault="006C6E99" w:rsidP="00453A26">
      <w:pPr>
        <w:spacing w:after="0" w:line="276" w:lineRule="auto"/>
        <w:jc w:val="both"/>
        <w:rPr>
          <w:rFonts w:ascii="Times New Roman" w:eastAsia="Times New Roman" w:hAnsi="Times New Roman" w:cs="Times New Roman"/>
          <w:b/>
          <w:i/>
          <w:sz w:val="24"/>
          <w:szCs w:val="24"/>
          <w:lang w:eastAsia="ru-RU"/>
        </w:rPr>
      </w:pPr>
    </w:p>
    <w:p w:rsidR="006C6E99" w:rsidRPr="00453A26" w:rsidRDefault="006C6E99" w:rsidP="00453A26">
      <w:pPr>
        <w:spacing w:after="0" w:line="276" w:lineRule="auto"/>
        <w:jc w:val="both"/>
        <w:rPr>
          <w:rFonts w:ascii="Times New Roman" w:eastAsia="Times New Roman" w:hAnsi="Times New Roman" w:cs="Times New Roman"/>
          <w:b/>
          <w:i/>
          <w:sz w:val="24"/>
          <w:szCs w:val="24"/>
          <w:lang w:eastAsia="ru-RU"/>
        </w:rPr>
      </w:pPr>
    </w:p>
    <w:p w:rsidR="00453A26" w:rsidRDefault="00453A26" w:rsidP="008C435D">
      <w:pPr>
        <w:spacing w:after="0" w:line="330" w:lineRule="atLeast"/>
        <w:jc w:val="center"/>
        <w:textAlignment w:val="baseline"/>
        <w:rPr>
          <w:rFonts w:ascii="inherit" w:eastAsia="Times New Roman" w:hAnsi="inherit" w:cs="Arial"/>
          <w:color w:val="000000"/>
          <w:sz w:val="23"/>
          <w:szCs w:val="23"/>
          <w:lang w:eastAsia="ru-RU"/>
        </w:rPr>
      </w:pPr>
    </w:p>
    <w:p w:rsidR="008C435D" w:rsidRPr="008C435D" w:rsidRDefault="008C435D" w:rsidP="008F518A">
      <w:pPr>
        <w:spacing w:after="0" w:line="330" w:lineRule="atLeast"/>
        <w:ind w:firstLine="708"/>
        <w:textAlignment w:val="baseline"/>
        <w:rPr>
          <w:rFonts w:ascii="inherit" w:eastAsia="Times New Roman" w:hAnsi="inherit" w:cs="Arial"/>
          <w:b/>
          <w:color w:val="000000"/>
          <w:sz w:val="26"/>
          <w:szCs w:val="26"/>
          <w:lang w:eastAsia="ru-RU"/>
        </w:rPr>
      </w:pPr>
      <w:r w:rsidRPr="008C435D">
        <w:rPr>
          <w:rFonts w:ascii="inherit" w:eastAsia="Times New Roman" w:hAnsi="inherit" w:cs="Arial"/>
          <w:b/>
          <w:color w:val="000000"/>
          <w:sz w:val="26"/>
          <w:szCs w:val="26"/>
          <w:lang w:eastAsia="ru-RU"/>
        </w:rPr>
        <w:lastRenderedPageBreak/>
        <w:t>1. Общие положения</w:t>
      </w:r>
    </w:p>
    <w:p w:rsidR="008C435D" w:rsidRPr="008C435D" w:rsidRDefault="008C435D" w:rsidP="00453A26">
      <w:pPr>
        <w:spacing w:after="0" w:line="330" w:lineRule="atLeast"/>
        <w:ind w:firstLine="708"/>
        <w:jc w:val="both"/>
        <w:textAlignment w:val="baseline"/>
        <w:rPr>
          <w:rFonts w:ascii="inherit" w:eastAsia="Times New Roman" w:hAnsi="inherit" w:cs="Arial"/>
          <w:color w:val="000000"/>
          <w:sz w:val="26"/>
          <w:szCs w:val="26"/>
          <w:lang w:eastAsia="ru-RU"/>
        </w:rPr>
      </w:pPr>
      <w:bookmarkStart w:id="2" w:name="100004"/>
      <w:bookmarkEnd w:id="2"/>
      <w:r w:rsidRPr="008C435D">
        <w:rPr>
          <w:rFonts w:ascii="inherit" w:eastAsia="Times New Roman" w:hAnsi="inherit" w:cs="Arial"/>
          <w:color w:val="000000"/>
          <w:sz w:val="26"/>
          <w:szCs w:val="26"/>
          <w:lang w:eastAsia="ru-RU"/>
        </w:rPr>
        <w:t xml:space="preserve">1.1. Настоящие </w:t>
      </w:r>
      <w:r w:rsidR="00453A26" w:rsidRPr="001766A0">
        <w:rPr>
          <w:rFonts w:ascii="inherit" w:eastAsia="Times New Roman" w:hAnsi="inherit" w:cs="Arial"/>
          <w:color w:val="000000"/>
          <w:sz w:val="26"/>
          <w:szCs w:val="26"/>
          <w:lang w:eastAsia="ru-RU"/>
        </w:rPr>
        <w:t xml:space="preserve">Положение </w:t>
      </w:r>
      <w:r w:rsidRPr="008C435D">
        <w:rPr>
          <w:rFonts w:ascii="inherit" w:eastAsia="Times New Roman" w:hAnsi="inherit" w:cs="Arial"/>
          <w:color w:val="000000"/>
          <w:sz w:val="26"/>
          <w:szCs w:val="26"/>
          <w:lang w:eastAsia="ru-RU"/>
        </w:rPr>
        <w:t>разработан</w:t>
      </w:r>
      <w:r w:rsidR="00453A26" w:rsidRPr="001766A0">
        <w:rPr>
          <w:rFonts w:ascii="inherit" w:eastAsia="Times New Roman" w:hAnsi="inherit" w:cs="Arial"/>
          <w:color w:val="000000"/>
          <w:sz w:val="26"/>
          <w:szCs w:val="26"/>
          <w:lang w:eastAsia="ru-RU"/>
        </w:rPr>
        <w:t>о</w:t>
      </w:r>
      <w:r w:rsidRPr="008C435D">
        <w:rPr>
          <w:rFonts w:ascii="inherit" w:eastAsia="Times New Roman" w:hAnsi="inherit" w:cs="Arial"/>
          <w:color w:val="000000"/>
          <w:sz w:val="26"/>
          <w:szCs w:val="26"/>
          <w:lang w:eastAsia="ru-RU"/>
        </w:rPr>
        <w:t xml:space="preserve"> в соответствии с Федеральным </w:t>
      </w:r>
      <w:hyperlink r:id="rId5" w:anchor="100800" w:history="1">
        <w:r w:rsidRPr="001766A0">
          <w:rPr>
            <w:rFonts w:ascii="inherit" w:eastAsia="Times New Roman" w:hAnsi="inherit" w:cs="Arial"/>
            <w:color w:val="005EA5"/>
            <w:sz w:val="26"/>
            <w:szCs w:val="26"/>
            <w:u w:val="single"/>
            <w:bdr w:val="none" w:sz="0" w:space="0" w:color="auto" w:frame="1"/>
            <w:lang w:eastAsia="ru-RU"/>
          </w:rPr>
          <w:t>законом</w:t>
        </w:r>
      </w:hyperlink>
      <w:r w:rsidRPr="008C435D">
        <w:rPr>
          <w:rFonts w:ascii="inherit" w:eastAsia="Times New Roman" w:hAnsi="inherit" w:cs="Arial"/>
          <w:color w:val="000000"/>
          <w:sz w:val="26"/>
          <w:szCs w:val="26"/>
          <w:lang w:eastAsia="ru-RU"/>
        </w:rPr>
        <w:t> от 29 декабря 2012 г. N 273-ФЗ "Об образовании в Российской Федерации", </w:t>
      </w:r>
      <w:hyperlink r:id="rId6" w:anchor="100013" w:history="1">
        <w:r w:rsidRPr="001766A0">
          <w:rPr>
            <w:rFonts w:ascii="inherit" w:eastAsia="Times New Roman" w:hAnsi="inherit" w:cs="Arial"/>
            <w:color w:val="005EA5"/>
            <w:sz w:val="26"/>
            <w:szCs w:val="26"/>
            <w:u w:val="single"/>
            <w:bdr w:val="none" w:sz="0" w:space="0" w:color="auto" w:frame="1"/>
            <w:lang w:eastAsia="ru-RU"/>
          </w:rPr>
          <w:t>Порядком</w:t>
        </w:r>
      </w:hyperlink>
      <w:r w:rsidRPr="008C435D">
        <w:rPr>
          <w:rFonts w:ascii="inherit" w:eastAsia="Times New Roman" w:hAnsi="inherit" w:cs="Arial"/>
          <w:color w:val="000000"/>
          <w:sz w:val="26"/>
          <w:szCs w:val="26"/>
          <w:lang w:eastAsia="ru-RU"/>
        </w:rPr>
        <w:t> проведения государственной итоговой аттестации по образовательным программам среднего профессионального образования, утвержденным приказом Министерства образования и науки Российской Федерации от 16 августа 2013 г. N 968, федеральными государственными образовательными стандартами (далее - ФГОС) по программам среднего профессионального образования (далее - СПО) и </w:t>
      </w:r>
      <w:hyperlink r:id="rId7" w:anchor="100092" w:history="1">
        <w:r w:rsidRPr="001766A0">
          <w:rPr>
            <w:rFonts w:ascii="inherit" w:eastAsia="Times New Roman" w:hAnsi="inherit" w:cs="Arial"/>
            <w:color w:val="005EA5"/>
            <w:sz w:val="26"/>
            <w:szCs w:val="26"/>
            <w:u w:val="single"/>
            <w:bdr w:val="none" w:sz="0" w:space="0" w:color="auto" w:frame="1"/>
            <w:lang w:eastAsia="ru-RU"/>
          </w:rPr>
          <w:t>Порядком</w:t>
        </w:r>
      </w:hyperlink>
      <w:r w:rsidRPr="008C435D">
        <w:rPr>
          <w:rFonts w:ascii="inherit" w:eastAsia="Times New Roman" w:hAnsi="inherit" w:cs="Arial"/>
          <w:color w:val="000000"/>
          <w:sz w:val="26"/>
          <w:szCs w:val="26"/>
          <w:lang w:eastAsia="ru-RU"/>
        </w:rPr>
        <w:t> организации и осуществления образовательной деятельности по образовательным программам среднего профессионального образования, утвержденным приказом Министерства образования и науки Российской Федерации от 14 июня 2013 г. N 464.</w:t>
      </w:r>
    </w:p>
    <w:p w:rsidR="008C435D" w:rsidRPr="008C435D" w:rsidRDefault="008C435D" w:rsidP="00453A26">
      <w:pPr>
        <w:spacing w:after="0" w:line="330" w:lineRule="atLeast"/>
        <w:ind w:firstLine="708"/>
        <w:jc w:val="both"/>
        <w:textAlignment w:val="baseline"/>
        <w:rPr>
          <w:rFonts w:ascii="inherit" w:eastAsia="Times New Roman" w:hAnsi="inherit" w:cs="Arial"/>
          <w:color w:val="000000"/>
          <w:sz w:val="26"/>
          <w:szCs w:val="26"/>
          <w:lang w:eastAsia="ru-RU"/>
        </w:rPr>
      </w:pPr>
      <w:bookmarkStart w:id="3" w:name="100005"/>
      <w:bookmarkEnd w:id="3"/>
      <w:r w:rsidRPr="008C435D">
        <w:rPr>
          <w:rFonts w:ascii="inherit" w:eastAsia="Times New Roman" w:hAnsi="inherit" w:cs="Arial"/>
          <w:color w:val="000000"/>
          <w:sz w:val="26"/>
          <w:szCs w:val="26"/>
          <w:lang w:eastAsia="ru-RU"/>
        </w:rPr>
        <w:t xml:space="preserve">1.2. В соответствии с требованиями ФГОС по программам СПО </w:t>
      </w:r>
      <w:r w:rsidR="00237E18" w:rsidRPr="001766A0">
        <w:rPr>
          <w:rFonts w:ascii="inherit" w:eastAsia="Times New Roman" w:hAnsi="inherit" w:cs="Arial"/>
          <w:color w:val="000000"/>
          <w:sz w:val="26"/>
          <w:szCs w:val="26"/>
          <w:lang w:eastAsia="ru-RU"/>
        </w:rPr>
        <w:t xml:space="preserve">техникум </w:t>
      </w:r>
      <w:r w:rsidRPr="008C435D">
        <w:rPr>
          <w:rFonts w:ascii="inherit" w:eastAsia="Times New Roman" w:hAnsi="inherit" w:cs="Arial"/>
          <w:color w:val="000000"/>
          <w:sz w:val="26"/>
          <w:szCs w:val="26"/>
          <w:lang w:eastAsia="ru-RU"/>
        </w:rPr>
        <w:t xml:space="preserve">для оценки степени и уровня освоения обучающимся образовательных программ СПО </w:t>
      </w:r>
      <w:r w:rsidR="00D429CA" w:rsidRPr="001766A0">
        <w:rPr>
          <w:rFonts w:ascii="inherit" w:eastAsia="Times New Roman" w:hAnsi="inherit" w:cs="Arial"/>
          <w:color w:val="000000"/>
          <w:sz w:val="26"/>
          <w:szCs w:val="26"/>
          <w:lang w:eastAsia="ru-RU"/>
        </w:rPr>
        <w:t>обеспечивает</w:t>
      </w:r>
      <w:r w:rsidRPr="008C435D">
        <w:rPr>
          <w:rFonts w:ascii="inherit" w:eastAsia="Times New Roman" w:hAnsi="inherit" w:cs="Arial"/>
          <w:color w:val="000000"/>
          <w:sz w:val="26"/>
          <w:szCs w:val="26"/>
          <w:lang w:eastAsia="ru-RU"/>
        </w:rPr>
        <w:t xml:space="preserve"> процедуру проведения государственной итоговой аттестации (далее - ГИА).</w:t>
      </w:r>
    </w:p>
    <w:p w:rsidR="008C435D" w:rsidRPr="008C435D" w:rsidRDefault="008C435D" w:rsidP="00453A26">
      <w:pPr>
        <w:spacing w:after="0" w:line="330" w:lineRule="atLeast"/>
        <w:ind w:firstLine="708"/>
        <w:jc w:val="both"/>
        <w:textAlignment w:val="baseline"/>
        <w:rPr>
          <w:rFonts w:ascii="inherit" w:eastAsia="Times New Roman" w:hAnsi="inherit" w:cs="Arial"/>
          <w:color w:val="000000"/>
          <w:sz w:val="26"/>
          <w:szCs w:val="26"/>
          <w:lang w:eastAsia="ru-RU"/>
        </w:rPr>
      </w:pPr>
      <w:bookmarkStart w:id="4" w:name="100006"/>
      <w:bookmarkEnd w:id="4"/>
      <w:r w:rsidRPr="008C435D">
        <w:rPr>
          <w:rFonts w:ascii="inherit" w:eastAsia="Times New Roman" w:hAnsi="inherit" w:cs="Arial"/>
          <w:color w:val="000000"/>
          <w:sz w:val="26"/>
          <w:szCs w:val="26"/>
          <w:lang w:eastAsia="ru-RU"/>
        </w:rPr>
        <w:t xml:space="preserve">1.3. </w:t>
      </w:r>
      <w:r w:rsidR="00D429CA" w:rsidRPr="001766A0">
        <w:rPr>
          <w:rFonts w:ascii="inherit" w:eastAsia="Times New Roman" w:hAnsi="inherit" w:cs="Arial"/>
          <w:color w:val="000000"/>
          <w:sz w:val="26"/>
          <w:szCs w:val="26"/>
          <w:lang w:eastAsia="ru-RU"/>
        </w:rPr>
        <w:t>Настоящее Положение</w:t>
      </w:r>
      <w:r w:rsidRPr="008C435D">
        <w:rPr>
          <w:rFonts w:ascii="inherit" w:eastAsia="Times New Roman" w:hAnsi="inherit" w:cs="Arial"/>
          <w:color w:val="000000"/>
          <w:sz w:val="26"/>
          <w:szCs w:val="26"/>
          <w:lang w:eastAsia="ru-RU"/>
        </w:rPr>
        <w:t xml:space="preserve"> устанавлива</w:t>
      </w:r>
      <w:r w:rsidR="00D429CA" w:rsidRPr="001766A0">
        <w:rPr>
          <w:rFonts w:ascii="inherit" w:eastAsia="Times New Roman" w:hAnsi="inherit" w:cs="Arial"/>
          <w:color w:val="000000"/>
          <w:sz w:val="26"/>
          <w:szCs w:val="26"/>
          <w:lang w:eastAsia="ru-RU"/>
        </w:rPr>
        <w:t>е</w:t>
      </w:r>
      <w:r w:rsidRPr="008C435D">
        <w:rPr>
          <w:rFonts w:ascii="inherit" w:eastAsia="Times New Roman" w:hAnsi="inherit" w:cs="Arial"/>
          <w:color w:val="000000"/>
          <w:sz w:val="26"/>
          <w:szCs w:val="26"/>
          <w:lang w:eastAsia="ru-RU"/>
        </w:rPr>
        <w:t>т требования к выбору тематики, организации и методическому сопровождению выполнения выпускной квалификационной работы в образовательных организациях, реализующих программы СПО.</w:t>
      </w:r>
    </w:p>
    <w:p w:rsidR="008C435D" w:rsidRPr="008C435D" w:rsidRDefault="008C435D" w:rsidP="00453A26">
      <w:pPr>
        <w:spacing w:after="0" w:line="330" w:lineRule="atLeast"/>
        <w:ind w:firstLine="708"/>
        <w:jc w:val="both"/>
        <w:textAlignment w:val="baseline"/>
        <w:rPr>
          <w:rFonts w:ascii="inherit" w:eastAsia="Times New Roman" w:hAnsi="inherit" w:cs="Arial"/>
          <w:color w:val="000000"/>
          <w:sz w:val="26"/>
          <w:szCs w:val="26"/>
          <w:lang w:eastAsia="ru-RU"/>
        </w:rPr>
      </w:pPr>
      <w:bookmarkStart w:id="5" w:name="100007"/>
      <w:bookmarkEnd w:id="5"/>
      <w:r w:rsidRPr="008C435D">
        <w:rPr>
          <w:rFonts w:ascii="inherit" w:eastAsia="Times New Roman" w:hAnsi="inherit" w:cs="Arial"/>
          <w:color w:val="000000"/>
          <w:sz w:val="26"/>
          <w:szCs w:val="26"/>
          <w:lang w:eastAsia="ru-RU"/>
        </w:rPr>
        <w:t>1.4. В соответствии с ФГОС СПО выпускная квалификационная работа (далее - ВКР) является обязательной частью ГИА. ГИА включает подготовку и защиту ВКР (дипломной работы, дипломного проекта). Согласно ФГОС в учебном плане на подготовку и защиту ВКР по специа</w:t>
      </w:r>
      <w:r w:rsidR="002F6B81" w:rsidRPr="001766A0">
        <w:rPr>
          <w:rFonts w:ascii="inherit" w:eastAsia="Times New Roman" w:hAnsi="inherit" w:cs="Arial"/>
          <w:color w:val="000000"/>
          <w:sz w:val="26"/>
          <w:szCs w:val="26"/>
          <w:lang w:eastAsia="ru-RU"/>
        </w:rPr>
        <w:t>льностям отводится</w:t>
      </w:r>
      <w:r w:rsidRPr="008C435D">
        <w:rPr>
          <w:rFonts w:ascii="inherit" w:eastAsia="Times New Roman" w:hAnsi="inherit" w:cs="Arial"/>
          <w:color w:val="000000"/>
          <w:sz w:val="26"/>
          <w:szCs w:val="26"/>
          <w:lang w:eastAsia="ru-RU"/>
        </w:rPr>
        <w:t xml:space="preserve"> шесть недель, из них на подготовку ВКР - четыре недели и на защиту ВКР - две недели.</w:t>
      </w:r>
    </w:p>
    <w:p w:rsidR="008C435D" w:rsidRPr="008C435D" w:rsidRDefault="008C435D" w:rsidP="00453A26">
      <w:pPr>
        <w:spacing w:after="0" w:line="330" w:lineRule="atLeast"/>
        <w:ind w:firstLine="708"/>
        <w:jc w:val="both"/>
        <w:textAlignment w:val="baseline"/>
        <w:rPr>
          <w:rFonts w:ascii="inherit" w:eastAsia="Times New Roman" w:hAnsi="inherit" w:cs="Arial"/>
          <w:color w:val="000000"/>
          <w:sz w:val="26"/>
          <w:szCs w:val="26"/>
          <w:lang w:eastAsia="ru-RU"/>
        </w:rPr>
      </w:pPr>
      <w:bookmarkStart w:id="6" w:name="100008"/>
      <w:bookmarkEnd w:id="6"/>
      <w:r w:rsidRPr="008C435D">
        <w:rPr>
          <w:rFonts w:ascii="inherit" w:eastAsia="Times New Roman" w:hAnsi="inherit" w:cs="Arial"/>
          <w:color w:val="000000"/>
          <w:sz w:val="26"/>
          <w:szCs w:val="26"/>
          <w:lang w:eastAsia="ru-RU"/>
        </w:rPr>
        <w:t>1.5. Цель защиты ВКР - установление соответствия результатов освоения студентами образовательных программ СПО, соответствующим требованиям ФГОС СПО.</w:t>
      </w:r>
    </w:p>
    <w:p w:rsidR="008C435D" w:rsidRPr="008C435D" w:rsidRDefault="008C435D" w:rsidP="002F6B81">
      <w:pPr>
        <w:spacing w:after="0" w:line="330" w:lineRule="atLeast"/>
        <w:ind w:firstLine="708"/>
        <w:jc w:val="both"/>
        <w:textAlignment w:val="baseline"/>
        <w:rPr>
          <w:rFonts w:ascii="inherit" w:eastAsia="Times New Roman" w:hAnsi="inherit" w:cs="Arial"/>
          <w:color w:val="000000"/>
          <w:sz w:val="26"/>
          <w:szCs w:val="26"/>
          <w:lang w:eastAsia="ru-RU"/>
        </w:rPr>
      </w:pPr>
      <w:bookmarkStart w:id="7" w:name="100009"/>
      <w:bookmarkEnd w:id="7"/>
      <w:r w:rsidRPr="008C435D">
        <w:rPr>
          <w:rFonts w:ascii="inherit" w:eastAsia="Times New Roman" w:hAnsi="inherit" w:cs="Arial"/>
          <w:color w:val="000000"/>
          <w:sz w:val="26"/>
          <w:szCs w:val="26"/>
          <w:lang w:eastAsia="ru-RU"/>
        </w:rPr>
        <w:t>1.6. Государственная экзаменационная комиссия (далее - ГЭК) формируется из преподавател</w:t>
      </w:r>
      <w:r w:rsidR="002F6B81" w:rsidRPr="001766A0">
        <w:rPr>
          <w:rFonts w:ascii="inherit" w:eastAsia="Times New Roman" w:hAnsi="inherit" w:cs="Arial"/>
          <w:color w:val="000000"/>
          <w:sz w:val="26"/>
          <w:szCs w:val="26"/>
          <w:lang w:eastAsia="ru-RU"/>
        </w:rPr>
        <w:t xml:space="preserve">ей образовательной организации и </w:t>
      </w:r>
      <w:r w:rsidRPr="008C435D">
        <w:rPr>
          <w:rFonts w:ascii="inherit" w:eastAsia="Times New Roman" w:hAnsi="inherit" w:cs="Arial"/>
          <w:color w:val="000000"/>
          <w:sz w:val="26"/>
          <w:szCs w:val="26"/>
          <w:lang w:eastAsia="ru-RU"/>
        </w:rPr>
        <w:t>представителей работодателей или их объединений по профилю подготовки выпускников.</w:t>
      </w:r>
    </w:p>
    <w:p w:rsidR="008C435D" w:rsidRPr="008C435D" w:rsidRDefault="008C435D" w:rsidP="002F6B81">
      <w:pPr>
        <w:spacing w:after="0" w:line="330" w:lineRule="atLeast"/>
        <w:ind w:firstLine="708"/>
        <w:jc w:val="both"/>
        <w:textAlignment w:val="baseline"/>
        <w:rPr>
          <w:rFonts w:ascii="inherit" w:eastAsia="Times New Roman" w:hAnsi="inherit" w:cs="Arial"/>
          <w:color w:val="000000"/>
          <w:sz w:val="26"/>
          <w:szCs w:val="26"/>
          <w:lang w:eastAsia="ru-RU"/>
        </w:rPr>
      </w:pPr>
      <w:bookmarkStart w:id="8" w:name="100010"/>
      <w:bookmarkEnd w:id="8"/>
      <w:r w:rsidRPr="008C435D">
        <w:rPr>
          <w:rFonts w:ascii="inherit" w:eastAsia="Times New Roman" w:hAnsi="inherit" w:cs="Arial"/>
          <w:color w:val="000000"/>
          <w:sz w:val="26"/>
          <w:szCs w:val="26"/>
          <w:lang w:eastAsia="ru-RU"/>
        </w:rPr>
        <w:t>Состав ГЭК утверждается распорядительным актом образовательной организации.</w:t>
      </w:r>
    </w:p>
    <w:p w:rsidR="008C435D" w:rsidRPr="008C435D" w:rsidRDefault="008C435D" w:rsidP="002F6B81">
      <w:pPr>
        <w:spacing w:after="0" w:line="330" w:lineRule="atLeast"/>
        <w:ind w:firstLine="708"/>
        <w:jc w:val="both"/>
        <w:textAlignment w:val="baseline"/>
        <w:rPr>
          <w:rFonts w:ascii="inherit" w:eastAsia="Times New Roman" w:hAnsi="inherit" w:cs="Arial"/>
          <w:color w:val="000000"/>
          <w:sz w:val="26"/>
          <w:szCs w:val="26"/>
          <w:lang w:eastAsia="ru-RU"/>
        </w:rPr>
      </w:pPr>
      <w:bookmarkStart w:id="9" w:name="100011"/>
      <w:bookmarkEnd w:id="9"/>
      <w:r w:rsidRPr="008C435D">
        <w:rPr>
          <w:rFonts w:ascii="inherit" w:eastAsia="Times New Roman" w:hAnsi="inherit" w:cs="Arial"/>
          <w:color w:val="000000"/>
          <w:sz w:val="26"/>
          <w:szCs w:val="26"/>
          <w:lang w:eastAsia="ru-RU"/>
        </w:rPr>
        <w:t>Возглавляет ГЭК председатель, который организует и контролирует деятельность ГЭК, обеспечивает единство требований, предъявляемых к выпускникам.</w:t>
      </w:r>
    </w:p>
    <w:p w:rsidR="008C435D" w:rsidRPr="008C435D" w:rsidRDefault="008C435D" w:rsidP="002F6B81">
      <w:pPr>
        <w:spacing w:after="0" w:line="330" w:lineRule="atLeast"/>
        <w:ind w:firstLine="708"/>
        <w:jc w:val="both"/>
        <w:textAlignment w:val="baseline"/>
        <w:rPr>
          <w:rFonts w:ascii="inherit" w:eastAsia="Times New Roman" w:hAnsi="inherit" w:cs="Arial"/>
          <w:color w:val="000000"/>
          <w:sz w:val="26"/>
          <w:szCs w:val="26"/>
          <w:lang w:eastAsia="ru-RU"/>
        </w:rPr>
      </w:pPr>
      <w:bookmarkStart w:id="10" w:name="100012"/>
      <w:bookmarkEnd w:id="10"/>
      <w:r w:rsidRPr="008C435D">
        <w:rPr>
          <w:rFonts w:ascii="inherit" w:eastAsia="Times New Roman" w:hAnsi="inherit" w:cs="Arial"/>
          <w:color w:val="000000"/>
          <w:sz w:val="26"/>
          <w:szCs w:val="26"/>
          <w:lang w:eastAsia="ru-RU"/>
        </w:rPr>
        <w:t>Программа ГИА, требования к выпускным квалификационным работам, а также критерии оценки знаний утверждаются образовательной организацией после их обсуждения на заседании педагогического совета образовательной организации с участием председателей ГЭК.</w:t>
      </w:r>
    </w:p>
    <w:p w:rsidR="008C435D" w:rsidRPr="008C435D" w:rsidRDefault="008C435D" w:rsidP="002F6B81">
      <w:pPr>
        <w:spacing w:after="0" w:line="330" w:lineRule="atLeast"/>
        <w:ind w:firstLine="708"/>
        <w:jc w:val="both"/>
        <w:textAlignment w:val="baseline"/>
        <w:rPr>
          <w:rFonts w:ascii="inherit" w:eastAsia="Times New Roman" w:hAnsi="inherit" w:cs="Arial"/>
          <w:color w:val="000000"/>
          <w:sz w:val="26"/>
          <w:szCs w:val="26"/>
          <w:lang w:eastAsia="ru-RU"/>
        </w:rPr>
      </w:pPr>
      <w:bookmarkStart w:id="11" w:name="100013"/>
      <w:bookmarkEnd w:id="11"/>
      <w:r w:rsidRPr="008C435D">
        <w:rPr>
          <w:rFonts w:ascii="inherit" w:eastAsia="Times New Roman" w:hAnsi="inherit" w:cs="Arial"/>
          <w:color w:val="000000"/>
          <w:sz w:val="26"/>
          <w:szCs w:val="26"/>
          <w:lang w:eastAsia="ru-RU"/>
        </w:rPr>
        <w:t>Председателем ГЭК образовательной организации утверждается лицо, не работающее в образовательной организации, из числа:</w:t>
      </w:r>
    </w:p>
    <w:p w:rsidR="008C435D" w:rsidRPr="008C435D" w:rsidRDefault="008C435D" w:rsidP="002F6B81">
      <w:pPr>
        <w:spacing w:after="0" w:line="330" w:lineRule="atLeast"/>
        <w:ind w:firstLine="708"/>
        <w:jc w:val="both"/>
        <w:textAlignment w:val="baseline"/>
        <w:rPr>
          <w:rFonts w:ascii="inherit" w:eastAsia="Times New Roman" w:hAnsi="inherit" w:cs="Arial"/>
          <w:color w:val="000000"/>
          <w:sz w:val="26"/>
          <w:szCs w:val="26"/>
          <w:lang w:eastAsia="ru-RU"/>
        </w:rPr>
      </w:pPr>
      <w:bookmarkStart w:id="12" w:name="100014"/>
      <w:bookmarkEnd w:id="12"/>
      <w:r w:rsidRPr="008C435D">
        <w:rPr>
          <w:rFonts w:ascii="inherit" w:eastAsia="Times New Roman" w:hAnsi="inherit" w:cs="Arial"/>
          <w:color w:val="000000"/>
          <w:sz w:val="26"/>
          <w:szCs w:val="26"/>
          <w:lang w:eastAsia="ru-RU"/>
        </w:rPr>
        <w:t>- руководителей или заместителей руководителей организаций, осуществляющих деятельность по профилю подготовки выпускников</w:t>
      </w:r>
      <w:r w:rsidR="0054608D" w:rsidRPr="001766A0">
        <w:rPr>
          <w:rFonts w:ascii="inherit" w:eastAsia="Times New Roman" w:hAnsi="inherit" w:cs="Arial"/>
          <w:color w:val="000000"/>
          <w:sz w:val="26"/>
          <w:szCs w:val="26"/>
          <w:lang w:eastAsia="ru-RU"/>
        </w:rPr>
        <w:t>;</w:t>
      </w:r>
    </w:p>
    <w:p w:rsidR="008C435D" w:rsidRPr="008C435D" w:rsidRDefault="008C435D" w:rsidP="002F6B81">
      <w:pPr>
        <w:spacing w:after="0" w:line="330" w:lineRule="atLeast"/>
        <w:ind w:firstLine="708"/>
        <w:jc w:val="both"/>
        <w:textAlignment w:val="baseline"/>
        <w:rPr>
          <w:rFonts w:ascii="inherit" w:eastAsia="Times New Roman" w:hAnsi="inherit" w:cs="Arial"/>
          <w:color w:val="000000"/>
          <w:sz w:val="26"/>
          <w:szCs w:val="26"/>
          <w:lang w:eastAsia="ru-RU"/>
        </w:rPr>
      </w:pPr>
      <w:bookmarkStart w:id="13" w:name="100015"/>
      <w:bookmarkStart w:id="14" w:name="100016"/>
      <w:bookmarkEnd w:id="13"/>
      <w:bookmarkEnd w:id="14"/>
      <w:r w:rsidRPr="008C435D">
        <w:rPr>
          <w:rFonts w:ascii="inherit" w:eastAsia="Times New Roman" w:hAnsi="inherit" w:cs="Arial"/>
          <w:color w:val="000000"/>
          <w:sz w:val="26"/>
          <w:szCs w:val="26"/>
          <w:lang w:eastAsia="ru-RU"/>
        </w:rPr>
        <w:t>- ведущих специалистов - представителей работодателей или их объединений по профилю подготовки выпускников.</w:t>
      </w:r>
    </w:p>
    <w:p w:rsidR="008C435D" w:rsidRPr="008C435D" w:rsidRDefault="008C435D" w:rsidP="0054608D">
      <w:pPr>
        <w:spacing w:after="0" w:line="330" w:lineRule="atLeast"/>
        <w:ind w:firstLine="708"/>
        <w:jc w:val="both"/>
        <w:textAlignment w:val="baseline"/>
        <w:rPr>
          <w:rFonts w:ascii="inherit" w:eastAsia="Times New Roman" w:hAnsi="inherit" w:cs="Arial"/>
          <w:color w:val="000000"/>
          <w:sz w:val="26"/>
          <w:szCs w:val="26"/>
          <w:lang w:eastAsia="ru-RU"/>
        </w:rPr>
      </w:pPr>
      <w:bookmarkStart w:id="15" w:name="100017"/>
      <w:bookmarkEnd w:id="15"/>
      <w:r w:rsidRPr="008C435D">
        <w:rPr>
          <w:rFonts w:ascii="inherit" w:eastAsia="Times New Roman" w:hAnsi="inherit" w:cs="Arial"/>
          <w:color w:val="000000"/>
          <w:sz w:val="26"/>
          <w:szCs w:val="26"/>
          <w:lang w:eastAsia="ru-RU"/>
        </w:rPr>
        <w:t>Руководитель образовательной организации является заместителем председателя ГЭК.</w:t>
      </w:r>
    </w:p>
    <w:p w:rsidR="008C435D" w:rsidRPr="008C435D" w:rsidRDefault="008C435D" w:rsidP="00142710">
      <w:pPr>
        <w:spacing w:after="0" w:line="330" w:lineRule="atLeast"/>
        <w:ind w:firstLine="708"/>
        <w:jc w:val="both"/>
        <w:textAlignment w:val="baseline"/>
        <w:rPr>
          <w:rFonts w:ascii="inherit" w:eastAsia="Times New Roman" w:hAnsi="inherit" w:cs="Arial"/>
          <w:color w:val="000000"/>
          <w:sz w:val="26"/>
          <w:szCs w:val="26"/>
          <w:lang w:eastAsia="ru-RU"/>
        </w:rPr>
      </w:pPr>
      <w:bookmarkStart w:id="16" w:name="100018"/>
      <w:bookmarkEnd w:id="16"/>
      <w:r w:rsidRPr="008C435D">
        <w:rPr>
          <w:rFonts w:ascii="inherit" w:eastAsia="Times New Roman" w:hAnsi="inherit" w:cs="Arial"/>
          <w:color w:val="000000"/>
          <w:sz w:val="26"/>
          <w:szCs w:val="26"/>
          <w:lang w:eastAsia="ru-RU"/>
        </w:rPr>
        <w:lastRenderedPageBreak/>
        <w:t>1.7. К ГИА допускается обучающийся,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СПО.</w:t>
      </w:r>
    </w:p>
    <w:p w:rsidR="008C435D" w:rsidRPr="008C435D" w:rsidRDefault="008C435D" w:rsidP="00142710">
      <w:pPr>
        <w:spacing w:after="0" w:line="330" w:lineRule="atLeast"/>
        <w:ind w:firstLine="708"/>
        <w:jc w:val="both"/>
        <w:textAlignment w:val="baseline"/>
        <w:rPr>
          <w:rFonts w:ascii="inherit" w:eastAsia="Times New Roman" w:hAnsi="inherit" w:cs="Arial"/>
          <w:color w:val="000000"/>
          <w:sz w:val="26"/>
          <w:szCs w:val="26"/>
          <w:lang w:eastAsia="ru-RU"/>
        </w:rPr>
      </w:pPr>
      <w:bookmarkStart w:id="17" w:name="100019"/>
      <w:bookmarkEnd w:id="17"/>
      <w:r w:rsidRPr="008C435D">
        <w:rPr>
          <w:rFonts w:ascii="inherit" w:eastAsia="Times New Roman" w:hAnsi="inherit" w:cs="Arial"/>
          <w:color w:val="000000"/>
          <w:sz w:val="26"/>
          <w:szCs w:val="26"/>
          <w:lang w:eastAsia="ru-RU"/>
        </w:rPr>
        <w:t>Необходимым условием допуска к ГИА (подготовке и защите ВКР)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w:t>
      </w:r>
    </w:p>
    <w:p w:rsidR="008C435D" w:rsidRPr="008C435D" w:rsidRDefault="008C435D" w:rsidP="00142710">
      <w:pPr>
        <w:spacing w:after="0" w:line="330" w:lineRule="atLeast"/>
        <w:ind w:firstLine="708"/>
        <w:jc w:val="both"/>
        <w:textAlignment w:val="baseline"/>
        <w:rPr>
          <w:rFonts w:ascii="inherit" w:eastAsia="Times New Roman" w:hAnsi="inherit" w:cs="Arial"/>
          <w:color w:val="000000"/>
          <w:sz w:val="26"/>
          <w:szCs w:val="26"/>
          <w:lang w:eastAsia="ru-RU"/>
        </w:rPr>
      </w:pPr>
      <w:bookmarkStart w:id="18" w:name="100020"/>
      <w:bookmarkEnd w:id="18"/>
      <w:r w:rsidRPr="008C435D">
        <w:rPr>
          <w:rFonts w:ascii="inherit" w:eastAsia="Times New Roman" w:hAnsi="inherit" w:cs="Arial"/>
          <w:color w:val="000000"/>
          <w:sz w:val="26"/>
          <w:szCs w:val="26"/>
          <w:lang w:eastAsia="ru-RU"/>
        </w:rPr>
        <w:t xml:space="preserve">1.8. Подготовка и защита ВКР способствует систематизации, расширению освоенных во время обучения знаний по общепрофессиональным дисциплинам, профессиональным модулям и закреплению знаний выпускника по профессии или специальности при решении разрабатываемых в выпускной квалификационной работе конкретных задач, а также выяснению уровня подготовки выпускника к самостоятельной работе и направлены на проверку качества полученных обучающимся знаний и умений, </w:t>
      </w:r>
      <w:proofErr w:type="spellStart"/>
      <w:r w:rsidRPr="008C435D">
        <w:rPr>
          <w:rFonts w:ascii="inherit" w:eastAsia="Times New Roman" w:hAnsi="inherit" w:cs="Arial"/>
          <w:color w:val="000000"/>
          <w:sz w:val="26"/>
          <w:szCs w:val="26"/>
          <w:lang w:eastAsia="ru-RU"/>
        </w:rPr>
        <w:t>сформированности</w:t>
      </w:r>
      <w:proofErr w:type="spellEnd"/>
      <w:r w:rsidRPr="008C435D">
        <w:rPr>
          <w:rFonts w:ascii="inherit" w:eastAsia="Times New Roman" w:hAnsi="inherit" w:cs="Arial"/>
          <w:color w:val="000000"/>
          <w:sz w:val="26"/>
          <w:szCs w:val="26"/>
          <w:lang w:eastAsia="ru-RU"/>
        </w:rPr>
        <w:t xml:space="preserve"> общих и профессиональных компетенций, позволяющих решать профессиональные задачи.</w:t>
      </w:r>
    </w:p>
    <w:p w:rsidR="00142710" w:rsidRPr="001766A0" w:rsidRDefault="008C435D" w:rsidP="006C6E99">
      <w:pPr>
        <w:spacing w:after="0" w:line="330" w:lineRule="atLeast"/>
        <w:ind w:firstLine="708"/>
        <w:jc w:val="both"/>
        <w:textAlignment w:val="baseline"/>
        <w:rPr>
          <w:rFonts w:ascii="inherit" w:eastAsia="Times New Roman" w:hAnsi="inherit" w:cs="Arial"/>
          <w:color w:val="000000"/>
          <w:sz w:val="26"/>
          <w:szCs w:val="26"/>
          <w:lang w:eastAsia="ru-RU"/>
        </w:rPr>
      </w:pPr>
      <w:bookmarkStart w:id="19" w:name="100021"/>
      <w:bookmarkEnd w:id="19"/>
      <w:r w:rsidRPr="008C435D">
        <w:rPr>
          <w:rFonts w:ascii="inherit" w:eastAsia="Times New Roman" w:hAnsi="inherit" w:cs="Arial"/>
          <w:color w:val="000000"/>
          <w:sz w:val="26"/>
          <w:szCs w:val="26"/>
          <w:lang w:eastAsia="ru-RU"/>
        </w:rPr>
        <w:t>1.9. Государственный экзамен по отдельной дисциплине определяет уровень освоения студентом материала, предусмотренного учебным планом, и охватывает минимальное содержание данной дисциплины, установленное соответствующим ФГОС СПО.</w:t>
      </w:r>
      <w:bookmarkStart w:id="20" w:name="100022"/>
      <w:bookmarkEnd w:id="20"/>
    </w:p>
    <w:p w:rsidR="008C435D" w:rsidRPr="008C435D" w:rsidRDefault="008C435D" w:rsidP="00142710">
      <w:pPr>
        <w:spacing w:after="0" w:line="330" w:lineRule="atLeast"/>
        <w:ind w:firstLine="708"/>
        <w:textAlignment w:val="baseline"/>
        <w:rPr>
          <w:rFonts w:ascii="inherit" w:eastAsia="Times New Roman" w:hAnsi="inherit" w:cs="Arial"/>
          <w:b/>
          <w:color w:val="000000"/>
          <w:sz w:val="26"/>
          <w:szCs w:val="26"/>
          <w:lang w:eastAsia="ru-RU"/>
        </w:rPr>
      </w:pPr>
      <w:r w:rsidRPr="008C435D">
        <w:rPr>
          <w:rFonts w:ascii="inherit" w:eastAsia="Times New Roman" w:hAnsi="inherit" w:cs="Arial"/>
          <w:b/>
          <w:color w:val="000000"/>
          <w:sz w:val="26"/>
          <w:szCs w:val="26"/>
          <w:lang w:eastAsia="ru-RU"/>
        </w:rPr>
        <w:t>2. Определение темы выпускной квалификационной работы</w:t>
      </w:r>
    </w:p>
    <w:p w:rsidR="008C435D" w:rsidRPr="008C435D" w:rsidRDefault="008C435D" w:rsidP="00142710">
      <w:pPr>
        <w:spacing w:after="0" w:line="330" w:lineRule="atLeast"/>
        <w:ind w:firstLine="708"/>
        <w:jc w:val="both"/>
        <w:textAlignment w:val="baseline"/>
        <w:rPr>
          <w:rFonts w:ascii="inherit" w:eastAsia="Times New Roman" w:hAnsi="inherit" w:cs="Arial"/>
          <w:color w:val="000000"/>
          <w:sz w:val="26"/>
          <w:szCs w:val="26"/>
          <w:lang w:eastAsia="ru-RU"/>
        </w:rPr>
      </w:pPr>
      <w:bookmarkStart w:id="21" w:name="100023"/>
      <w:bookmarkEnd w:id="21"/>
      <w:r w:rsidRPr="008C435D">
        <w:rPr>
          <w:rFonts w:ascii="inherit" w:eastAsia="Times New Roman" w:hAnsi="inherit" w:cs="Arial"/>
          <w:color w:val="000000"/>
          <w:sz w:val="26"/>
          <w:szCs w:val="26"/>
          <w:lang w:eastAsia="ru-RU"/>
        </w:rPr>
        <w:t>2.1. Темы ВКР определяются образовательной организацией и должны отвечать современным требованиям развития высокотехнологичных отраслей науки, техники, производства, экономики, культуры и образования, иметь практико-ориентированный характер.</w:t>
      </w:r>
    </w:p>
    <w:p w:rsidR="008C435D" w:rsidRPr="008C435D" w:rsidRDefault="008C435D" w:rsidP="00142710">
      <w:pPr>
        <w:spacing w:after="0" w:line="330" w:lineRule="atLeast"/>
        <w:ind w:firstLine="708"/>
        <w:jc w:val="both"/>
        <w:textAlignment w:val="baseline"/>
        <w:rPr>
          <w:rFonts w:ascii="inherit" w:eastAsia="Times New Roman" w:hAnsi="inherit" w:cs="Arial"/>
          <w:color w:val="000000"/>
          <w:sz w:val="26"/>
          <w:szCs w:val="26"/>
          <w:lang w:eastAsia="ru-RU"/>
        </w:rPr>
      </w:pPr>
      <w:bookmarkStart w:id="22" w:name="100024"/>
      <w:bookmarkEnd w:id="22"/>
      <w:r w:rsidRPr="008C435D">
        <w:rPr>
          <w:rFonts w:ascii="inherit" w:eastAsia="Times New Roman" w:hAnsi="inherit" w:cs="Arial"/>
          <w:color w:val="000000"/>
          <w:sz w:val="26"/>
          <w:szCs w:val="26"/>
          <w:lang w:eastAsia="ru-RU"/>
        </w:rPr>
        <w:t>Обучающемуся предоставляется право выбора темы ВКР, в том числе предложения своей тематики с необходимым обоснованием целесообразности ее разработки для практического применения. При этом тематика ВКР должна соответствовать содержанию одного или нескольких профессиональных модулей, входящих в образовательную программу СПО.</w:t>
      </w:r>
    </w:p>
    <w:p w:rsidR="007B760C" w:rsidRPr="001766A0" w:rsidRDefault="008C435D" w:rsidP="00142710">
      <w:pPr>
        <w:spacing w:after="0" w:line="330" w:lineRule="atLeast"/>
        <w:ind w:firstLine="708"/>
        <w:jc w:val="both"/>
        <w:textAlignment w:val="baseline"/>
        <w:rPr>
          <w:rFonts w:ascii="inherit" w:eastAsia="Times New Roman" w:hAnsi="inherit" w:cs="Arial"/>
          <w:color w:val="000000"/>
          <w:sz w:val="26"/>
          <w:szCs w:val="26"/>
          <w:lang w:eastAsia="ru-RU"/>
        </w:rPr>
      </w:pPr>
      <w:bookmarkStart w:id="23" w:name="100025"/>
      <w:bookmarkEnd w:id="23"/>
      <w:r w:rsidRPr="008C435D">
        <w:rPr>
          <w:rFonts w:ascii="inherit" w:eastAsia="Times New Roman" w:hAnsi="inherit" w:cs="Arial"/>
          <w:color w:val="000000"/>
          <w:sz w:val="26"/>
          <w:szCs w:val="26"/>
          <w:lang w:eastAsia="ru-RU"/>
        </w:rPr>
        <w:t>2.2. Как правило, перечень тем разрабатывается преподавателями образовательных организаций и обсуждается на заседаниях профильных цикловых к</w:t>
      </w:r>
      <w:r w:rsidR="00096A7B" w:rsidRPr="001766A0">
        <w:rPr>
          <w:rFonts w:ascii="inherit" w:eastAsia="Times New Roman" w:hAnsi="inherit" w:cs="Arial"/>
          <w:color w:val="000000"/>
          <w:sz w:val="26"/>
          <w:szCs w:val="26"/>
          <w:lang w:eastAsia="ru-RU"/>
        </w:rPr>
        <w:t>омиссий техникума</w:t>
      </w:r>
      <w:r w:rsidR="007B760C" w:rsidRPr="001766A0">
        <w:rPr>
          <w:rFonts w:ascii="inherit" w:eastAsia="Times New Roman" w:hAnsi="inherit" w:cs="Arial"/>
          <w:color w:val="000000"/>
          <w:sz w:val="26"/>
          <w:szCs w:val="26"/>
          <w:lang w:eastAsia="ru-RU"/>
        </w:rPr>
        <w:t>.</w:t>
      </w:r>
    </w:p>
    <w:p w:rsidR="008C435D" w:rsidRPr="008C435D" w:rsidRDefault="007B760C" w:rsidP="00142710">
      <w:pPr>
        <w:spacing w:after="0" w:line="330" w:lineRule="atLeast"/>
        <w:ind w:firstLine="708"/>
        <w:jc w:val="both"/>
        <w:textAlignment w:val="baseline"/>
        <w:rPr>
          <w:rFonts w:ascii="inherit" w:eastAsia="Times New Roman" w:hAnsi="inherit" w:cs="Arial"/>
          <w:sz w:val="26"/>
          <w:szCs w:val="26"/>
          <w:u w:val="single"/>
          <w:lang w:eastAsia="ru-RU"/>
        </w:rPr>
      </w:pPr>
      <w:r w:rsidRPr="001766A0">
        <w:rPr>
          <w:rFonts w:ascii="inherit" w:eastAsia="Times New Roman" w:hAnsi="inherit" w:cs="Arial"/>
          <w:sz w:val="26"/>
          <w:szCs w:val="26"/>
          <w:u w:val="single"/>
          <w:lang w:eastAsia="ru-RU"/>
        </w:rPr>
        <w:t>Программ</w:t>
      </w:r>
      <w:r w:rsidR="00A51550" w:rsidRPr="001766A0">
        <w:rPr>
          <w:rFonts w:ascii="inherit" w:eastAsia="Times New Roman" w:hAnsi="inherit" w:cs="Arial"/>
          <w:sz w:val="26"/>
          <w:szCs w:val="26"/>
          <w:u w:val="single"/>
          <w:lang w:eastAsia="ru-RU"/>
        </w:rPr>
        <w:t>а ГИА по специальности</w:t>
      </w:r>
      <w:r w:rsidRPr="001766A0">
        <w:rPr>
          <w:rFonts w:ascii="inherit" w:eastAsia="Times New Roman" w:hAnsi="inherit" w:cs="Arial"/>
          <w:sz w:val="26"/>
          <w:szCs w:val="26"/>
          <w:u w:val="single"/>
          <w:lang w:eastAsia="ru-RU"/>
        </w:rPr>
        <w:t xml:space="preserve"> и перечень тем</w:t>
      </w:r>
      <w:r w:rsidR="00217396" w:rsidRPr="001766A0">
        <w:rPr>
          <w:rFonts w:ascii="inherit" w:eastAsia="Times New Roman" w:hAnsi="inherit" w:cs="Arial"/>
          <w:sz w:val="26"/>
          <w:szCs w:val="26"/>
          <w:u w:val="single"/>
          <w:lang w:eastAsia="ru-RU"/>
        </w:rPr>
        <w:t xml:space="preserve"> ВКР</w:t>
      </w:r>
      <w:r w:rsidRPr="001766A0">
        <w:rPr>
          <w:rFonts w:ascii="inherit" w:eastAsia="Times New Roman" w:hAnsi="inherit" w:cs="Arial"/>
          <w:sz w:val="26"/>
          <w:szCs w:val="26"/>
          <w:u w:val="single"/>
          <w:lang w:eastAsia="ru-RU"/>
        </w:rPr>
        <w:t xml:space="preserve"> согласовываются</w:t>
      </w:r>
      <w:r w:rsidR="008C435D" w:rsidRPr="008C435D">
        <w:rPr>
          <w:rFonts w:ascii="inherit" w:eastAsia="Times New Roman" w:hAnsi="inherit" w:cs="Arial"/>
          <w:sz w:val="26"/>
          <w:szCs w:val="26"/>
          <w:u w:val="single"/>
          <w:lang w:eastAsia="ru-RU"/>
        </w:rPr>
        <w:t xml:space="preserve"> с представителями работодателей или их объединений по профилю подготовки выпускников в рамках профессиональных модулей.</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24" w:name="100026"/>
      <w:bookmarkEnd w:id="24"/>
      <w:r w:rsidRPr="008C435D">
        <w:rPr>
          <w:rFonts w:ascii="inherit" w:eastAsia="Times New Roman" w:hAnsi="inherit" w:cs="Arial"/>
          <w:color w:val="000000"/>
          <w:sz w:val="26"/>
          <w:szCs w:val="26"/>
          <w:lang w:eastAsia="ru-RU"/>
        </w:rPr>
        <w:t>Для подготовки ВКР студенту назначается руководитель и, при необходимости, консультанты.</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25" w:name="100027"/>
      <w:bookmarkEnd w:id="25"/>
      <w:r w:rsidRPr="008C435D">
        <w:rPr>
          <w:rFonts w:ascii="inherit" w:eastAsia="Times New Roman" w:hAnsi="inherit" w:cs="Arial"/>
          <w:color w:val="000000"/>
          <w:sz w:val="26"/>
          <w:szCs w:val="26"/>
          <w:lang w:eastAsia="ru-RU"/>
        </w:rPr>
        <w:t>2.3. Экспертиза на соответствие требованиям ФГОС, разработанных заданий на ВКР, основных показателей оценки результатов выполнения и защиты работ осуществляется на заседании учебно-методической комиссии образовательной организации.</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26" w:name="100028"/>
      <w:bookmarkEnd w:id="26"/>
      <w:r w:rsidRPr="008C435D">
        <w:rPr>
          <w:rFonts w:ascii="inherit" w:eastAsia="Times New Roman" w:hAnsi="inherit" w:cs="Arial"/>
          <w:color w:val="000000"/>
          <w:sz w:val="26"/>
          <w:szCs w:val="26"/>
          <w:lang w:eastAsia="ru-RU"/>
        </w:rPr>
        <w:t>2.4. ВКР должна иметь актуальность, новизну и практическую значимость и выполняться, по возможности, по предложениям (заказам) предприятий, организаций, инновационных компаний, высокотехнологичных производств или образовательных организаций.</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27" w:name="100029"/>
      <w:bookmarkEnd w:id="27"/>
      <w:r w:rsidRPr="008C435D">
        <w:rPr>
          <w:rFonts w:ascii="inherit" w:eastAsia="Times New Roman" w:hAnsi="inherit" w:cs="Arial"/>
          <w:color w:val="000000"/>
          <w:sz w:val="26"/>
          <w:szCs w:val="26"/>
          <w:lang w:eastAsia="ru-RU"/>
        </w:rPr>
        <w:t>Выполненная выпускная квалификационная работа в целом должна:</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28" w:name="100030"/>
      <w:bookmarkEnd w:id="28"/>
      <w:r w:rsidRPr="008C435D">
        <w:rPr>
          <w:rFonts w:ascii="inherit" w:eastAsia="Times New Roman" w:hAnsi="inherit" w:cs="Arial"/>
          <w:color w:val="000000"/>
          <w:sz w:val="26"/>
          <w:szCs w:val="26"/>
          <w:lang w:eastAsia="ru-RU"/>
        </w:rPr>
        <w:lastRenderedPageBreak/>
        <w:t>- соответствовать разработанному заданию;</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29" w:name="100031"/>
      <w:bookmarkEnd w:id="29"/>
      <w:r w:rsidRPr="008C435D">
        <w:rPr>
          <w:rFonts w:ascii="inherit" w:eastAsia="Times New Roman" w:hAnsi="inherit" w:cs="Arial"/>
          <w:color w:val="000000"/>
          <w:sz w:val="26"/>
          <w:szCs w:val="26"/>
          <w:lang w:eastAsia="ru-RU"/>
        </w:rPr>
        <w:t>- включать анализ источников по теме с обобщениями и выводами, сопоставлениями и оценкой различных точек зрения;</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30" w:name="100032"/>
      <w:bookmarkEnd w:id="30"/>
      <w:r w:rsidRPr="008C435D">
        <w:rPr>
          <w:rFonts w:ascii="inherit" w:eastAsia="Times New Roman" w:hAnsi="inherit" w:cs="Arial"/>
          <w:color w:val="000000"/>
          <w:sz w:val="26"/>
          <w:szCs w:val="26"/>
          <w:lang w:eastAsia="ru-RU"/>
        </w:rPr>
        <w:t>- продемонстрировать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31" w:name="100033"/>
      <w:bookmarkEnd w:id="31"/>
      <w:r w:rsidRPr="008C435D">
        <w:rPr>
          <w:rFonts w:ascii="inherit" w:eastAsia="Times New Roman" w:hAnsi="inherit" w:cs="Arial"/>
          <w:color w:val="000000"/>
          <w:sz w:val="26"/>
          <w:szCs w:val="26"/>
          <w:lang w:eastAsia="ru-RU"/>
        </w:rPr>
        <w:t>2.5. ВКР выполняется выпускником с использованием собранных им лично материалов, в том числе в период прохождения преддипломной практики, а также работы над выполнением курсовой работы (проекта).</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32" w:name="100034"/>
      <w:bookmarkEnd w:id="32"/>
      <w:r w:rsidRPr="008C435D">
        <w:rPr>
          <w:rFonts w:ascii="inherit" w:eastAsia="Times New Roman" w:hAnsi="inherit" w:cs="Arial"/>
          <w:color w:val="000000"/>
          <w:sz w:val="26"/>
          <w:szCs w:val="26"/>
          <w:lang w:eastAsia="ru-RU"/>
        </w:rPr>
        <w:t>2.6. При определении темы ВКР следует учитывать, что ее содержание может основываться:</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33" w:name="100035"/>
      <w:bookmarkEnd w:id="33"/>
      <w:r w:rsidRPr="008C435D">
        <w:rPr>
          <w:rFonts w:ascii="inherit" w:eastAsia="Times New Roman" w:hAnsi="inherit" w:cs="Arial"/>
          <w:color w:val="000000"/>
          <w:sz w:val="26"/>
          <w:szCs w:val="26"/>
          <w:lang w:eastAsia="ru-RU"/>
        </w:rPr>
        <w:t>- на обобщении результатов выполненной ранее обучающимся курсовой работы (проекта), если она выполнялась в рамках соответствующего профессионального модуля;</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34" w:name="100036"/>
      <w:bookmarkEnd w:id="34"/>
      <w:r w:rsidRPr="008C435D">
        <w:rPr>
          <w:rFonts w:ascii="inherit" w:eastAsia="Times New Roman" w:hAnsi="inherit" w:cs="Arial"/>
          <w:color w:val="000000"/>
          <w:sz w:val="26"/>
          <w:szCs w:val="26"/>
          <w:lang w:eastAsia="ru-RU"/>
        </w:rPr>
        <w:t>- на использовании результатов выполненных ранее практических заданий.</w:t>
      </w:r>
    </w:p>
    <w:p w:rsidR="008C435D" w:rsidRPr="001766A0"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35" w:name="100037"/>
      <w:bookmarkEnd w:id="35"/>
      <w:r w:rsidRPr="008C435D">
        <w:rPr>
          <w:rFonts w:ascii="inherit" w:eastAsia="Times New Roman" w:hAnsi="inherit" w:cs="Arial"/>
          <w:color w:val="000000"/>
          <w:sz w:val="26"/>
          <w:szCs w:val="26"/>
          <w:lang w:eastAsia="ru-RU"/>
        </w:rPr>
        <w:t>Выбор темы ВКР обучающимся осуществляется до начала производственной практики (преддипломной), что обусловлено необходимостью сбора практического материала в период ее прохождения.</w:t>
      </w:r>
    </w:p>
    <w:p w:rsidR="008F518A" w:rsidRPr="001766A0" w:rsidRDefault="008F518A" w:rsidP="00E6285D">
      <w:pPr>
        <w:spacing w:after="0" w:line="330" w:lineRule="atLeast"/>
        <w:textAlignment w:val="baseline"/>
        <w:rPr>
          <w:rFonts w:ascii="inherit" w:eastAsia="Times New Roman" w:hAnsi="inherit" w:cs="Arial"/>
          <w:color w:val="000000"/>
          <w:sz w:val="26"/>
          <w:szCs w:val="26"/>
          <w:lang w:eastAsia="ru-RU"/>
        </w:rPr>
      </w:pPr>
      <w:bookmarkStart w:id="36" w:name="100038"/>
      <w:bookmarkEnd w:id="36"/>
    </w:p>
    <w:p w:rsidR="008C435D" w:rsidRPr="008C435D" w:rsidRDefault="008C435D" w:rsidP="00B04835">
      <w:pPr>
        <w:spacing w:after="0" w:line="330" w:lineRule="atLeast"/>
        <w:ind w:firstLine="708"/>
        <w:textAlignment w:val="baseline"/>
        <w:rPr>
          <w:rFonts w:ascii="inherit" w:eastAsia="Times New Roman" w:hAnsi="inherit" w:cs="Arial"/>
          <w:b/>
          <w:color w:val="000000"/>
          <w:sz w:val="26"/>
          <w:szCs w:val="26"/>
          <w:lang w:eastAsia="ru-RU"/>
        </w:rPr>
      </w:pPr>
      <w:r w:rsidRPr="008C435D">
        <w:rPr>
          <w:rFonts w:ascii="inherit" w:eastAsia="Times New Roman" w:hAnsi="inherit" w:cs="Arial"/>
          <w:b/>
          <w:color w:val="000000"/>
          <w:sz w:val="26"/>
          <w:szCs w:val="26"/>
          <w:lang w:eastAsia="ru-RU"/>
        </w:rPr>
        <w:t>3. Руководство выпускной квалификационной работой</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37" w:name="100039"/>
      <w:bookmarkEnd w:id="37"/>
      <w:r w:rsidRPr="008C435D">
        <w:rPr>
          <w:rFonts w:ascii="inherit" w:eastAsia="Times New Roman" w:hAnsi="inherit" w:cs="Arial"/>
          <w:color w:val="000000"/>
          <w:sz w:val="26"/>
          <w:szCs w:val="26"/>
          <w:lang w:eastAsia="ru-RU"/>
        </w:rPr>
        <w:t xml:space="preserve">3.1. Перечень тем выпускных квалификационных работ, закрепление их за студентами, назначение руководителей и консультантов по отдельным частям ВКР (экономическая, графическая, исследовательская, экспериментальная, опытная и т.п. части) осуществляются распорядительным актом </w:t>
      </w:r>
      <w:r w:rsidR="006C016A" w:rsidRPr="001766A0">
        <w:rPr>
          <w:rFonts w:ascii="inherit" w:eastAsia="Times New Roman" w:hAnsi="inherit" w:cs="Arial"/>
          <w:color w:val="000000"/>
          <w:sz w:val="26"/>
          <w:szCs w:val="26"/>
          <w:lang w:eastAsia="ru-RU"/>
        </w:rPr>
        <w:t>техникума</w:t>
      </w:r>
      <w:r w:rsidRPr="008C435D">
        <w:rPr>
          <w:rFonts w:ascii="inherit" w:eastAsia="Times New Roman" w:hAnsi="inherit" w:cs="Arial"/>
          <w:color w:val="000000"/>
          <w:sz w:val="26"/>
          <w:szCs w:val="26"/>
          <w:lang w:eastAsia="ru-RU"/>
        </w:rPr>
        <w:t>.</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38" w:name="100040"/>
      <w:bookmarkEnd w:id="38"/>
      <w:r w:rsidRPr="008C435D">
        <w:rPr>
          <w:rFonts w:ascii="inherit" w:eastAsia="Times New Roman" w:hAnsi="inherit" w:cs="Arial"/>
          <w:color w:val="000000"/>
          <w:sz w:val="26"/>
          <w:szCs w:val="26"/>
          <w:lang w:eastAsia="ru-RU"/>
        </w:rPr>
        <w:t xml:space="preserve">К каждому руководителю ВКР может быть одновременно прикреплено не более </w:t>
      </w:r>
      <w:r w:rsidR="003B49D5" w:rsidRPr="001766A0">
        <w:rPr>
          <w:rFonts w:ascii="inherit" w:eastAsia="Times New Roman" w:hAnsi="inherit" w:cs="Arial"/>
          <w:color w:val="000000"/>
          <w:sz w:val="26"/>
          <w:szCs w:val="26"/>
          <w:lang w:eastAsia="ru-RU"/>
        </w:rPr>
        <w:t>8-10</w:t>
      </w:r>
      <w:r w:rsidRPr="008C435D">
        <w:rPr>
          <w:rFonts w:ascii="inherit" w:eastAsia="Times New Roman" w:hAnsi="inherit" w:cs="Arial"/>
          <w:color w:val="000000"/>
          <w:sz w:val="26"/>
          <w:szCs w:val="26"/>
          <w:lang w:eastAsia="ru-RU"/>
        </w:rPr>
        <w:t xml:space="preserve"> выпускников.</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39" w:name="100041"/>
      <w:bookmarkEnd w:id="39"/>
      <w:r w:rsidRPr="008C435D">
        <w:rPr>
          <w:rFonts w:ascii="inherit" w:eastAsia="Times New Roman" w:hAnsi="inherit" w:cs="Arial"/>
          <w:color w:val="000000"/>
          <w:sz w:val="26"/>
          <w:szCs w:val="26"/>
          <w:lang w:eastAsia="ru-RU"/>
        </w:rPr>
        <w:t>3.2. В обязанности руководителя ВКР входят:</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40" w:name="100042"/>
      <w:bookmarkEnd w:id="40"/>
      <w:r w:rsidRPr="008C435D">
        <w:rPr>
          <w:rFonts w:ascii="inherit" w:eastAsia="Times New Roman" w:hAnsi="inherit" w:cs="Arial"/>
          <w:color w:val="000000"/>
          <w:sz w:val="26"/>
          <w:szCs w:val="26"/>
          <w:lang w:eastAsia="ru-RU"/>
        </w:rPr>
        <w:t>- разработка задания на подготовку ВКР;</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41" w:name="100043"/>
      <w:bookmarkEnd w:id="41"/>
      <w:r w:rsidRPr="008C435D">
        <w:rPr>
          <w:rFonts w:ascii="inherit" w:eastAsia="Times New Roman" w:hAnsi="inherit" w:cs="Arial"/>
          <w:color w:val="000000"/>
          <w:sz w:val="26"/>
          <w:szCs w:val="26"/>
          <w:lang w:eastAsia="ru-RU"/>
        </w:rPr>
        <w:t>- разработка совместно с обучающимися плана ВКР;</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42" w:name="100044"/>
      <w:bookmarkEnd w:id="42"/>
      <w:r w:rsidRPr="008C435D">
        <w:rPr>
          <w:rFonts w:ascii="inherit" w:eastAsia="Times New Roman" w:hAnsi="inherit" w:cs="Arial"/>
          <w:color w:val="000000"/>
          <w:sz w:val="26"/>
          <w:szCs w:val="26"/>
          <w:lang w:eastAsia="ru-RU"/>
        </w:rPr>
        <w:t>- оказание помощи обучающемуся в разработке индивидуального графика работы на весь период выполнения ВКР;</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43" w:name="100045"/>
      <w:bookmarkEnd w:id="43"/>
      <w:r w:rsidRPr="008C435D">
        <w:rPr>
          <w:rFonts w:ascii="inherit" w:eastAsia="Times New Roman" w:hAnsi="inherit" w:cs="Arial"/>
          <w:color w:val="000000"/>
          <w:sz w:val="26"/>
          <w:szCs w:val="26"/>
          <w:lang w:eastAsia="ru-RU"/>
        </w:rPr>
        <w:t>- консультирование обучающегося по вопросам содержания и последовательности выполнения ВКР;</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44" w:name="100046"/>
      <w:bookmarkEnd w:id="44"/>
      <w:r w:rsidRPr="008C435D">
        <w:rPr>
          <w:rFonts w:ascii="inherit" w:eastAsia="Times New Roman" w:hAnsi="inherit" w:cs="Arial"/>
          <w:color w:val="000000"/>
          <w:sz w:val="26"/>
          <w:szCs w:val="26"/>
          <w:lang w:eastAsia="ru-RU"/>
        </w:rPr>
        <w:t>- оказание помощи обучающемуся в подборе необходимых источников;</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45" w:name="100047"/>
      <w:bookmarkEnd w:id="45"/>
      <w:r w:rsidRPr="008C435D">
        <w:rPr>
          <w:rFonts w:ascii="inherit" w:eastAsia="Times New Roman" w:hAnsi="inherit" w:cs="Arial"/>
          <w:color w:val="000000"/>
          <w:sz w:val="26"/>
          <w:szCs w:val="26"/>
          <w:lang w:eastAsia="ru-RU"/>
        </w:rPr>
        <w:t>- контроль хода выполнения ВКР в соответствии с установленным графиком в форме регулярного обсуждения руководителем и обучающимся хода работ;</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46" w:name="100048"/>
      <w:bookmarkEnd w:id="46"/>
      <w:r w:rsidRPr="008C435D">
        <w:rPr>
          <w:rFonts w:ascii="inherit" w:eastAsia="Times New Roman" w:hAnsi="inherit" w:cs="Arial"/>
          <w:color w:val="000000"/>
          <w:sz w:val="26"/>
          <w:szCs w:val="26"/>
          <w:lang w:eastAsia="ru-RU"/>
        </w:rPr>
        <w:t>- оказание помощи (консультирование обучающегося) в подготовке презентации и доклада для защиты ВКР;</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47" w:name="100049"/>
      <w:bookmarkEnd w:id="47"/>
      <w:r w:rsidRPr="008C435D">
        <w:rPr>
          <w:rFonts w:ascii="inherit" w:eastAsia="Times New Roman" w:hAnsi="inherit" w:cs="Arial"/>
          <w:color w:val="000000"/>
          <w:sz w:val="26"/>
          <w:szCs w:val="26"/>
          <w:lang w:eastAsia="ru-RU"/>
        </w:rPr>
        <w:t>- предоставление письменного отзыва на ВКР.</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48" w:name="100050"/>
      <w:bookmarkEnd w:id="48"/>
      <w:r w:rsidRPr="008C435D">
        <w:rPr>
          <w:rFonts w:ascii="inherit" w:eastAsia="Times New Roman" w:hAnsi="inherit" w:cs="Arial"/>
          <w:color w:val="000000"/>
          <w:sz w:val="26"/>
          <w:szCs w:val="26"/>
          <w:lang w:eastAsia="ru-RU"/>
        </w:rPr>
        <w:t>3.3. Задание для каждого обучающегося разрабатывается в соответствии с утвержденной темой.</w:t>
      </w:r>
    </w:p>
    <w:p w:rsidR="008C435D" w:rsidRPr="008C435D" w:rsidRDefault="008C435D" w:rsidP="00B04835">
      <w:pPr>
        <w:spacing w:after="0" w:line="330" w:lineRule="atLeast"/>
        <w:ind w:firstLine="708"/>
        <w:jc w:val="both"/>
        <w:textAlignment w:val="baseline"/>
        <w:rPr>
          <w:rFonts w:ascii="inherit" w:eastAsia="Times New Roman" w:hAnsi="inherit" w:cs="Arial"/>
          <w:color w:val="000000"/>
          <w:sz w:val="26"/>
          <w:szCs w:val="26"/>
          <w:lang w:eastAsia="ru-RU"/>
        </w:rPr>
      </w:pPr>
      <w:bookmarkStart w:id="49" w:name="100051"/>
      <w:bookmarkEnd w:id="49"/>
      <w:r w:rsidRPr="008C435D">
        <w:rPr>
          <w:rFonts w:ascii="inherit" w:eastAsia="Times New Roman" w:hAnsi="inherit" w:cs="Arial"/>
          <w:color w:val="000000"/>
          <w:sz w:val="26"/>
          <w:szCs w:val="26"/>
          <w:lang w:eastAsia="ru-RU"/>
        </w:rPr>
        <w:t xml:space="preserve">Задание на ВКР рассматривается цикловыми комиссиями, подписывается руководителем ВКР и утверждается заместителем </w:t>
      </w:r>
      <w:r w:rsidR="008F518A" w:rsidRPr="001766A0">
        <w:rPr>
          <w:rFonts w:ascii="inherit" w:eastAsia="Times New Roman" w:hAnsi="inherit" w:cs="Arial"/>
          <w:color w:val="000000"/>
          <w:sz w:val="26"/>
          <w:szCs w:val="26"/>
          <w:lang w:eastAsia="ru-RU"/>
        </w:rPr>
        <w:t>директора техникума по УМР</w:t>
      </w:r>
      <w:r w:rsidRPr="008C435D">
        <w:rPr>
          <w:rFonts w:ascii="inherit" w:eastAsia="Times New Roman" w:hAnsi="inherit" w:cs="Arial"/>
          <w:color w:val="000000"/>
          <w:sz w:val="26"/>
          <w:szCs w:val="26"/>
          <w:lang w:eastAsia="ru-RU"/>
        </w:rPr>
        <w:t>.</w:t>
      </w:r>
    </w:p>
    <w:p w:rsidR="008C435D" w:rsidRPr="008C435D" w:rsidRDefault="008C435D" w:rsidP="008F518A">
      <w:pPr>
        <w:spacing w:after="0" w:line="330" w:lineRule="atLeast"/>
        <w:ind w:firstLine="708"/>
        <w:jc w:val="both"/>
        <w:textAlignment w:val="baseline"/>
        <w:rPr>
          <w:rFonts w:ascii="inherit" w:eastAsia="Times New Roman" w:hAnsi="inherit" w:cs="Arial"/>
          <w:color w:val="000000"/>
          <w:sz w:val="26"/>
          <w:szCs w:val="26"/>
          <w:lang w:eastAsia="ru-RU"/>
        </w:rPr>
      </w:pPr>
      <w:bookmarkStart w:id="50" w:name="100052"/>
      <w:bookmarkEnd w:id="50"/>
      <w:r w:rsidRPr="008C435D">
        <w:rPr>
          <w:rFonts w:ascii="inherit" w:eastAsia="Times New Roman" w:hAnsi="inherit" w:cs="Arial"/>
          <w:color w:val="000000"/>
          <w:sz w:val="26"/>
          <w:szCs w:val="26"/>
          <w:lang w:eastAsia="ru-RU"/>
        </w:rPr>
        <w:t>3.4. В отдельных случаях допускается выполнение ВКР группой обучающихся. При этом индивидуальные задания выдаются каждому обучающемуся.</w:t>
      </w:r>
    </w:p>
    <w:p w:rsidR="008C435D" w:rsidRPr="008C435D" w:rsidRDefault="008C435D" w:rsidP="008F518A">
      <w:pPr>
        <w:spacing w:after="0" w:line="330" w:lineRule="atLeast"/>
        <w:ind w:firstLine="708"/>
        <w:jc w:val="both"/>
        <w:textAlignment w:val="baseline"/>
        <w:rPr>
          <w:rFonts w:ascii="inherit" w:eastAsia="Times New Roman" w:hAnsi="inherit" w:cs="Arial"/>
          <w:color w:val="000000"/>
          <w:sz w:val="26"/>
          <w:szCs w:val="26"/>
          <w:lang w:eastAsia="ru-RU"/>
        </w:rPr>
      </w:pPr>
      <w:bookmarkStart w:id="51" w:name="100053"/>
      <w:bookmarkEnd w:id="51"/>
      <w:r w:rsidRPr="008C435D">
        <w:rPr>
          <w:rFonts w:ascii="inherit" w:eastAsia="Times New Roman" w:hAnsi="inherit" w:cs="Arial"/>
          <w:color w:val="000000"/>
          <w:sz w:val="26"/>
          <w:szCs w:val="26"/>
          <w:lang w:eastAsia="ru-RU"/>
        </w:rPr>
        <w:lastRenderedPageBreak/>
        <w:t>3.5. Задание на ВКР выдается обучающемуся не позднее чем за две недели до начала производственной практики (преддипломной).</w:t>
      </w:r>
    </w:p>
    <w:p w:rsidR="008C435D" w:rsidRPr="008C435D" w:rsidRDefault="008C435D" w:rsidP="008F518A">
      <w:pPr>
        <w:spacing w:after="0" w:line="330" w:lineRule="atLeast"/>
        <w:ind w:firstLine="708"/>
        <w:jc w:val="both"/>
        <w:textAlignment w:val="baseline"/>
        <w:rPr>
          <w:rFonts w:ascii="inherit" w:eastAsia="Times New Roman" w:hAnsi="inherit" w:cs="Arial"/>
          <w:color w:val="000000"/>
          <w:sz w:val="26"/>
          <w:szCs w:val="26"/>
          <w:lang w:eastAsia="ru-RU"/>
        </w:rPr>
      </w:pPr>
      <w:bookmarkStart w:id="52" w:name="100054"/>
      <w:bookmarkEnd w:id="52"/>
      <w:r w:rsidRPr="008C435D">
        <w:rPr>
          <w:rFonts w:ascii="inherit" w:eastAsia="Times New Roman" w:hAnsi="inherit" w:cs="Arial"/>
          <w:color w:val="000000"/>
          <w:sz w:val="26"/>
          <w:szCs w:val="26"/>
          <w:lang w:eastAsia="ru-RU"/>
        </w:rPr>
        <w:t>3.6. По завершении обучающимся подготовки ВКР руководитель проверяет качество работы, подписывает ее и вместе с заданием и своим письменным отзывом передает заместителю руководителя по направлению деятельности.</w:t>
      </w:r>
    </w:p>
    <w:p w:rsidR="008C435D" w:rsidRPr="008C435D" w:rsidRDefault="008C435D" w:rsidP="008F518A">
      <w:pPr>
        <w:spacing w:after="0" w:line="330" w:lineRule="atLeast"/>
        <w:ind w:firstLine="708"/>
        <w:jc w:val="both"/>
        <w:textAlignment w:val="baseline"/>
        <w:rPr>
          <w:rFonts w:ascii="inherit" w:eastAsia="Times New Roman" w:hAnsi="inherit" w:cs="Arial"/>
          <w:color w:val="000000"/>
          <w:sz w:val="26"/>
          <w:szCs w:val="26"/>
          <w:lang w:eastAsia="ru-RU"/>
        </w:rPr>
      </w:pPr>
      <w:bookmarkStart w:id="53" w:name="100055"/>
      <w:bookmarkEnd w:id="53"/>
      <w:r w:rsidRPr="008C435D">
        <w:rPr>
          <w:rFonts w:ascii="inherit" w:eastAsia="Times New Roman" w:hAnsi="inherit" w:cs="Arial"/>
          <w:color w:val="000000"/>
          <w:sz w:val="26"/>
          <w:szCs w:val="26"/>
          <w:lang w:eastAsia="ru-RU"/>
        </w:rPr>
        <w:t>3.7. В отзыве руководителя ВКР указываются характерные особенности работы, ее достоинства и недостатки, а также отношение обучающегося к выполнению ВКР, проявленные (не проявленные) им способности, оцениваются уровень освоения общих и профессиональных компетенций, знания, умения обучающегося, продемонстрированные им при выполнении ВКР, а также степень самостоятельности обучающегося и его личный вклад в раскрытие проблем и разработку предложений по их решению. Заканчивается отзыв выводом о возможности (невозможности) допуска ВКР к защите.</w:t>
      </w:r>
    </w:p>
    <w:p w:rsidR="008C435D" w:rsidRPr="008C435D" w:rsidRDefault="008C435D" w:rsidP="008F518A">
      <w:pPr>
        <w:spacing w:after="0" w:line="330" w:lineRule="atLeast"/>
        <w:ind w:firstLine="708"/>
        <w:jc w:val="both"/>
        <w:textAlignment w:val="baseline"/>
        <w:rPr>
          <w:rFonts w:ascii="inherit" w:eastAsia="Times New Roman" w:hAnsi="inherit" w:cs="Arial"/>
          <w:color w:val="000000"/>
          <w:sz w:val="26"/>
          <w:szCs w:val="26"/>
          <w:lang w:eastAsia="ru-RU"/>
        </w:rPr>
      </w:pPr>
      <w:bookmarkStart w:id="54" w:name="100056"/>
      <w:bookmarkEnd w:id="54"/>
      <w:r w:rsidRPr="008C435D">
        <w:rPr>
          <w:rFonts w:ascii="inherit" w:eastAsia="Times New Roman" w:hAnsi="inherit" w:cs="Arial"/>
          <w:color w:val="000000"/>
          <w:sz w:val="26"/>
          <w:szCs w:val="26"/>
          <w:lang w:eastAsia="ru-RU"/>
        </w:rPr>
        <w:t>3.8. В обязанности консультанта ВКР входят:</w:t>
      </w:r>
    </w:p>
    <w:p w:rsidR="008C435D" w:rsidRPr="008C435D" w:rsidRDefault="008C435D" w:rsidP="004745EA">
      <w:pPr>
        <w:spacing w:after="0" w:line="330" w:lineRule="atLeast"/>
        <w:ind w:firstLine="708"/>
        <w:jc w:val="both"/>
        <w:textAlignment w:val="baseline"/>
        <w:rPr>
          <w:rFonts w:ascii="inherit" w:eastAsia="Times New Roman" w:hAnsi="inherit" w:cs="Arial"/>
          <w:color w:val="000000"/>
          <w:sz w:val="26"/>
          <w:szCs w:val="26"/>
          <w:lang w:eastAsia="ru-RU"/>
        </w:rPr>
      </w:pPr>
      <w:bookmarkStart w:id="55" w:name="100057"/>
      <w:bookmarkEnd w:id="55"/>
      <w:r w:rsidRPr="008C435D">
        <w:rPr>
          <w:rFonts w:ascii="inherit" w:eastAsia="Times New Roman" w:hAnsi="inherit" w:cs="Arial"/>
          <w:color w:val="000000"/>
          <w:sz w:val="26"/>
          <w:szCs w:val="26"/>
          <w:lang w:eastAsia="ru-RU"/>
        </w:rPr>
        <w:t>- руководство разработкой индивидуального плана подготовки и выполнения ВКР в части содержания консультируемого вопроса;</w:t>
      </w:r>
    </w:p>
    <w:p w:rsidR="008C435D" w:rsidRPr="008C435D" w:rsidRDefault="008C435D" w:rsidP="004745EA">
      <w:pPr>
        <w:spacing w:after="0" w:line="330" w:lineRule="atLeast"/>
        <w:ind w:firstLine="708"/>
        <w:jc w:val="both"/>
        <w:textAlignment w:val="baseline"/>
        <w:rPr>
          <w:rFonts w:ascii="inherit" w:eastAsia="Times New Roman" w:hAnsi="inherit" w:cs="Arial"/>
          <w:color w:val="000000"/>
          <w:sz w:val="26"/>
          <w:szCs w:val="26"/>
          <w:lang w:eastAsia="ru-RU"/>
        </w:rPr>
      </w:pPr>
      <w:bookmarkStart w:id="56" w:name="100058"/>
      <w:bookmarkEnd w:id="56"/>
      <w:r w:rsidRPr="008C435D">
        <w:rPr>
          <w:rFonts w:ascii="inherit" w:eastAsia="Times New Roman" w:hAnsi="inherit" w:cs="Arial"/>
          <w:color w:val="000000"/>
          <w:sz w:val="26"/>
          <w:szCs w:val="26"/>
          <w:lang w:eastAsia="ru-RU"/>
        </w:rPr>
        <w:t>- оказание помощи обучающемуся в подборе необходимой литературы в части содержания консультируемого вопроса;</w:t>
      </w:r>
    </w:p>
    <w:p w:rsidR="008C435D" w:rsidRPr="008C435D" w:rsidRDefault="008C435D" w:rsidP="004745EA">
      <w:pPr>
        <w:spacing w:after="0" w:line="330" w:lineRule="atLeast"/>
        <w:ind w:firstLine="708"/>
        <w:jc w:val="both"/>
        <w:textAlignment w:val="baseline"/>
        <w:rPr>
          <w:rFonts w:ascii="inherit" w:eastAsia="Times New Roman" w:hAnsi="inherit" w:cs="Arial"/>
          <w:color w:val="000000"/>
          <w:sz w:val="26"/>
          <w:szCs w:val="26"/>
          <w:lang w:eastAsia="ru-RU"/>
        </w:rPr>
      </w:pPr>
      <w:bookmarkStart w:id="57" w:name="100059"/>
      <w:bookmarkEnd w:id="57"/>
      <w:r w:rsidRPr="008C435D">
        <w:rPr>
          <w:rFonts w:ascii="inherit" w:eastAsia="Times New Roman" w:hAnsi="inherit" w:cs="Arial"/>
          <w:color w:val="000000"/>
          <w:sz w:val="26"/>
          <w:szCs w:val="26"/>
          <w:lang w:eastAsia="ru-RU"/>
        </w:rPr>
        <w:t>- контроль хода выполнения ВКР в части содержания консультируемого вопроса.</w:t>
      </w:r>
      <w:bookmarkStart w:id="58" w:name="100060"/>
      <w:bookmarkEnd w:id="58"/>
    </w:p>
    <w:p w:rsidR="008C435D" w:rsidRPr="008C435D" w:rsidRDefault="008C435D" w:rsidP="008C435D">
      <w:pPr>
        <w:spacing w:after="0" w:line="330" w:lineRule="atLeast"/>
        <w:jc w:val="both"/>
        <w:textAlignment w:val="baseline"/>
        <w:rPr>
          <w:rFonts w:ascii="inherit" w:eastAsia="Times New Roman" w:hAnsi="inherit" w:cs="Arial"/>
          <w:color w:val="000000"/>
          <w:sz w:val="26"/>
          <w:szCs w:val="26"/>
          <w:lang w:eastAsia="ru-RU"/>
        </w:rPr>
      </w:pPr>
      <w:bookmarkStart w:id="59" w:name="100061"/>
      <w:bookmarkEnd w:id="59"/>
    </w:p>
    <w:p w:rsidR="008C435D" w:rsidRPr="008C435D" w:rsidRDefault="008C435D" w:rsidP="0003340C">
      <w:pPr>
        <w:spacing w:after="0" w:line="330" w:lineRule="atLeast"/>
        <w:ind w:firstLine="708"/>
        <w:textAlignment w:val="baseline"/>
        <w:rPr>
          <w:rFonts w:ascii="inherit" w:eastAsia="Times New Roman" w:hAnsi="inherit" w:cs="Arial"/>
          <w:b/>
          <w:color w:val="000000"/>
          <w:sz w:val="26"/>
          <w:szCs w:val="26"/>
          <w:lang w:eastAsia="ru-RU"/>
        </w:rPr>
      </w:pPr>
      <w:bookmarkStart w:id="60" w:name="100062"/>
      <w:bookmarkEnd w:id="60"/>
      <w:r w:rsidRPr="008C435D">
        <w:rPr>
          <w:rFonts w:ascii="inherit" w:eastAsia="Times New Roman" w:hAnsi="inherit" w:cs="Arial"/>
          <w:b/>
          <w:color w:val="000000"/>
          <w:sz w:val="26"/>
          <w:szCs w:val="26"/>
          <w:lang w:eastAsia="ru-RU"/>
        </w:rPr>
        <w:t>4. Структура и содержание выпускной квалификационной работы</w:t>
      </w:r>
    </w:p>
    <w:p w:rsidR="00BE5799" w:rsidRPr="008C435D" w:rsidRDefault="005620B3" w:rsidP="005620B3">
      <w:pPr>
        <w:spacing w:after="0" w:line="330" w:lineRule="atLeast"/>
        <w:ind w:firstLine="708"/>
        <w:jc w:val="both"/>
        <w:textAlignment w:val="baseline"/>
        <w:rPr>
          <w:rFonts w:ascii="inherit" w:eastAsia="Times New Roman" w:hAnsi="inherit" w:cs="Arial"/>
          <w:color w:val="000000"/>
          <w:sz w:val="26"/>
          <w:szCs w:val="26"/>
          <w:lang w:eastAsia="ru-RU"/>
        </w:rPr>
      </w:pPr>
      <w:bookmarkStart w:id="61" w:name="100063"/>
      <w:bookmarkEnd w:id="61"/>
      <w:r w:rsidRPr="001766A0">
        <w:rPr>
          <w:rFonts w:ascii="inherit" w:eastAsia="Times New Roman" w:hAnsi="inherit" w:cs="Arial"/>
          <w:color w:val="000000"/>
          <w:sz w:val="26"/>
          <w:szCs w:val="26"/>
          <w:lang w:eastAsia="ru-RU"/>
        </w:rPr>
        <w:t>4.</w:t>
      </w:r>
      <w:r w:rsidR="00BE5799" w:rsidRPr="008C435D">
        <w:rPr>
          <w:rFonts w:ascii="inherit" w:eastAsia="Times New Roman" w:hAnsi="inherit" w:cs="Arial"/>
          <w:color w:val="000000"/>
          <w:sz w:val="26"/>
          <w:szCs w:val="26"/>
          <w:lang w:eastAsia="ru-RU"/>
        </w:rPr>
        <w:t>1. Структура и содержание выпускной квалификационной работы определяются в зависимости от профиля специальности, требований профессиональных образовательных организаций и, как правило, включают в себя: расчетно-пояснительную записку, состоящую из: титульного листа; содержания; введения; основной части; заключения; списка исполь</w:t>
      </w:r>
      <w:r w:rsidRPr="001766A0">
        <w:rPr>
          <w:rFonts w:ascii="inherit" w:eastAsia="Times New Roman" w:hAnsi="inherit" w:cs="Arial"/>
          <w:color w:val="000000"/>
          <w:sz w:val="26"/>
          <w:szCs w:val="26"/>
          <w:lang w:eastAsia="ru-RU"/>
        </w:rPr>
        <w:t>зованных источников; приложений.</w:t>
      </w:r>
    </w:p>
    <w:p w:rsidR="00BE5799" w:rsidRPr="008C435D" w:rsidRDefault="005620B3" w:rsidP="005620B3">
      <w:pPr>
        <w:spacing w:after="0" w:line="330" w:lineRule="atLeast"/>
        <w:ind w:firstLine="708"/>
        <w:jc w:val="both"/>
        <w:textAlignment w:val="baseline"/>
        <w:rPr>
          <w:rFonts w:ascii="inherit" w:eastAsia="Times New Roman" w:hAnsi="inherit" w:cs="Arial"/>
          <w:color w:val="000000"/>
          <w:sz w:val="26"/>
          <w:szCs w:val="26"/>
          <w:lang w:eastAsia="ru-RU"/>
        </w:rPr>
      </w:pPr>
      <w:bookmarkStart w:id="62" w:name="100124"/>
      <w:bookmarkEnd w:id="62"/>
      <w:r w:rsidRPr="001766A0">
        <w:rPr>
          <w:rFonts w:ascii="inherit" w:eastAsia="Times New Roman" w:hAnsi="inherit" w:cs="Arial"/>
          <w:color w:val="000000"/>
          <w:sz w:val="26"/>
          <w:szCs w:val="26"/>
          <w:lang w:eastAsia="ru-RU"/>
        </w:rPr>
        <w:t>4.</w:t>
      </w:r>
      <w:r w:rsidR="00BE5799" w:rsidRPr="008C435D">
        <w:rPr>
          <w:rFonts w:ascii="inherit" w:eastAsia="Times New Roman" w:hAnsi="inherit" w:cs="Arial"/>
          <w:color w:val="000000"/>
          <w:sz w:val="26"/>
          <w:szCs w:val="26"/>
          <w:lang w:eastAsia="ru-RU"/>
        </w:rPr>
        <w:t>2. Во введении необходимо обосновать актуальность и практическую значимость выбранной темы, сформулировать цель и задачи, объект и предмет ВКР, круг рассматриваемых проблем. Объем введения должен быть в пределах 4 - 5 страниц.</w:t>
      </w:r>
    </w:p>
    <w:p w:rsidR="00BE5799" w:rsidRPr="008C435D" w:rsidRDefault="005620B3" w:rsidP="005620B3">
      <w:pPr>
        <w:spacing w:after="0" w:line="330" w:lineRule="atLeast"/>
        <w:ind w:firstLine="708"/>
        <w:jc w:val="both"/>
        <w:textAlignment w:val="baseline"/>
        <w:rPr>
          <w:rFonts w:ascii="inherit" w:eastAsia="Times New Roman" w:hAnsi="inherit" w:cs="Arial"/>
          <w:color w:val="000000"/>
          <w:sz w:val="26"/>
          <w:szCs w:val="26"/>
          <w:lang w:eastAsia="ru-RU"/>
        </w:rPr>
      </w:pPr>
      <w:bookmarkStart w:id="63" w:name="100125"/>
      <w:bookmarkEnd w:id="63"/>
      <w:r w:rsidRPr="001766A0">
        <w:rPr>
          <w:rFonts w:ascii="inherit" w:eastAsia="Times New Roman" w:hAnsi="inherit" w:cs="Arial"/>
          <w:color w:val="000000"/>
          <w:sz w:val="26"/>
          <w:szCs w:val="26"/>
          <w:lang w:eastAsia="ru-RU"/>
        </w:rPr>
        <w:t>4.</w:t>
      </w:r>
      <w:r w:rsidR="00BE5799" w:rsidRPr="008C435D">
        <w:rPr>
          <w:rFonts w:ascii="inherit" w:eastAsia="Times New Roman" w:hAnsi="inherit" w:cs="Arial"/>
          <w:color w:val="000000"/>
          <w:sz w:val="26"/>
          <w:szCs w:val="26"/>
          <w:lang w:eastAsia="ru-RU"/>
        </w:rPr>
        <w:t>3. Основная часть ВКР включает главы (параграфы, разделы) в соответствии с логической структурой изложения. Название главы не должно дублировать название темы, а название параграфов - название глав. Формулировки должны быть лаконичными и отражать суть главы (параграфа).</w:t>
      </w:r>
    </w:p>
    <w:p w:rsidR="00BE5799" w:rsidRPr="008C435D" w:rsidRDefault="005620B3" w:rsidP="005620B3">
      <w:pPr>
        <w:spacing w:after="0" w:line="330" w:lineRule="atLeast"/>
        <w:ind w:firstLine="708"/>
        <w:jc w:val="both"/>
        <w:textAlignment w:val="baseline"/>
        <w:rPr>
          <w:rFonts w:ascii="inherit" w:eastAsia="Times New Roman" w:hAnsi="inherit" w:cs="Arial"/>
          <w:color w:val="000000"/>
          <w:sz w:val="26"/>
          <w:szCs w:val="26"/>
          <w:lang w:eastAsia="ru-RU"/>
        </w:rPr>
      </w:pPr>
      <w:bookmarkStart w:id="64" w:name="100126"/>
      <w:bookmarkEnd w:id="64"/>
      <w:r w:rsidRPr="001766A0">
        <w:rPr>
          <w:rFonts w:ascii="inherit" w:eastAsia="Times New Roman" w:hAnsi="inherit" w:cs="Arial"/>
          <w:color w:val="000000"/>
          <w:sz w:val="26"/>
          <w:szCs w:val="26"/>
          <w:lang w:eastAsia="ru-RU"/>
        </w:rPr>
        <w:t>4.</w:t>
      </w:r>
      <w:r w:rsidR="00BE5799" w:rsidRPr="008C435D">
        <w:rPr>
          <w:rFonts w:ascii="inherit" w:eastAsia="Times New Roman" w:hAnsi="inherit" w:cs="Arial"/>
          <w:color w:val="000000"/>
          <w:sz w:val="26"/>
          <w:szCs w:val="26"/>
          <w:lang w:eastAsia="ru-RU"/>
        </w:rPr>
        <w:t>4. Основная часть ВКР должна содержать, как правило, две главы.</w:t>
      </w:r>
    </w:p>
    <w:p w:rsidR="00BE5799" w:rsidRPr="008C435D" w:rsidRDefault="00BE5799" w:rsidP="00BE5799">
      <w:pPr>
        <w:spacing w:after="0" w:line="330" w:lineRule="atLeast"/>
        <w:jc w:val="both"/>
        <w:textAlignment w:val="baseline"/>
        <w:rPr>
          <w:rFonts w:ascii="inherit" w:eastAsia="Times New Roman" w:hAnsi="inherit" w:cs="Arial"/>
          <w:color w:val="000000"/>
          <w:sz w:val="26"/>
          <w:szCs w:val="26"/>
          <w:lang w:eastAsia="ru-RU"/>
        </w:rPr>
      </w:pPr>
      <w:bookmarkStart w:id="65" w:name="100127"/>
      <w:bookmarkEnd w:id="65"/>
      <w:r w:rsidRPr="008C435D">
        <w:rPr>
          <w:rFonts w:ascii="inherit" w:eastAsia="Times New Roman" w:hAnsi="inherit" w:cs="Arial"/>
          <w:color w:val="000000"/>
          <w:sz w:val="26"/>
          <w:szCs w:val="26"/>
          <w:lang w:eastAsia="ru-RU"/>
        </w:rPr>
        <w:t>Первая глава посвящается теоретическим аспектам изучаемого объекта и предмета ВКР. В ней содержится обзор используемых источников информации, нормативной базы по теме ВКР. В этой главе могут найти место статистические данные, построенные в таблицы и графики.</w:t>
      </w:r>
    </w:p>
    <w:p w:rsidR="00BE5799" w:rsidRPr="008C435D" w:rsidRDefault="005620B3" w:rsidP="005620B3">
      <w:pPr>
        <w:spacing w:after="0" w:line="330" w:lineRule="atLeast"/>
        <w:ind w:firstLine="708"/>
        <w:jc w:val="both"/>
        <w:textAlignment w:val="baseline"/>
        <w:rPr>
          <w:rFonts w:ascii="inherit" w:eastAsia="Times New Roman" w:hAnsi="inherit" w:cs="Arial"/>
          <w:color w:val="000000"/>
          <w:sz w:val="26"/>
          <w:szCs w:val="26"/>
          <w:lang w:eastAsia="ru-RU"/>
        </w:rPr>
      </w:pPr>
      <w:bookmarkStart w:id="66" w:name="100128"/>
      <w:bookmarkEnd w:id="66"/>
      <w:r w:rsidRPr="001766A0">
        <w:rPr>
          <w:rFonts w:ascii="inherit" w:eastAsia="Times New Roman" w:hAnsi="inherit" w:cs="Arial"/>
          <w:color w:val="000000"/>
          <w:sz w:val="26"/>
          <w:szCs w:val="26"/>
          <w:lang w:eastAsia="ru-RU"/>
        </w:rPr>
        <w:t>4.</w:t>
      </w:r>
      <w:r w:rsidR="00BE5799" w:rsidRPr="008C435D">
        <w:rPr>
          <w:rFonts w:ascii="inherit" w:eastAsia="Times New Roman" w:hAnsi="inherit" w:cs="Arial"/>
          <w:color w:val="000000"/>
          <w:sz w:val="26"/>
          <w:szCs w:val="26"/>
          <w:lang w:eastAsia="ru-RU"/>
        </w:rPr>
        <w:t>5. Вторая глава посвящается анализу практического материала, полученного во время производственной практики (преддипломной). В этой главе содержится:</w:t>
      </w:r>
    </w:p>
    <w:p w:rsidR="00BE5799" w:rsidRPr="008C435D" w:rsidRDefault="00BE5799" w:rsidP="004745EA">
      <w:pPr>
        <w:spacing w:after="0" w:line="330" w:lineRule="atLeast"/>
        <w:ind w:firstLine="708"/>
        <w:jc w:val="both"/>
        <w:textAlignment w:val="baseline"/>
        <w:rPr>
          <w:rFonts w:ascii="inherit" w:eastAsia="Times New Roman" w:hAnsi="inherit" w:cs="Arial"/>
          <w:color w:val="000000"/>
          <w:sz w:val="26"/>
          <w:szCs w:val="26"/>
          <w:lang w:eastAsia="ru-RU"/>
        </w:rPr>
      </w:pPr>
      <w:bookmarkStart w:id="67" w:name="100129"/>
      <w:bookmarkEnd w:id="67"/>
      <w:r w:rsidRPr="008C435D">
        <w:rPr>
          <w:rFonts w:ascii="inherit" w:eastAsia="Times New Roman" w:hAnsi="inherit" w:cs="Arial"/>
          <w:color w:val="000000"/>
          <w:sz w:val="26"/>
          <w:szCs w:val="26"/>
          <w:lang w:eastAsia="ru-RU"/>
        </w:rPr>
        <w:t>- анализ конкретного материала по избранной теме;</w:t>
      </w:r>
    </w:p>
    <w:p w:rsidR="00BE5799" w:rsidRPr="008C435D" w:rsidRDefault="00BE5799" w:rsidP="004745EA">
      <w:pPr>
        <w:spacing w:after="0" w:line="330" w:lineRule="atLeast"/>
        <w:ind w:firstLine="708"/>
        <w:jc w:val="both"/>
        <w:textAlignment w:val="baseline"/>
        <w:rPr>
          <w:rFonts w:ascii="inherit" w:eastAsia="Times New Roman" w:hAnsi="inherit" w:cs="Arial"/>
          <w:color w:val="000000"/>
          <w:sz w:val="26"/>
          <w:szCs w:val="26"/>
          <w:lang w:eastAsia="ru-RU"/>
        </w:rPr>
      </w:pPr>
      <w:bookmarkStart w:id="68" w:name="100130"/>
      <w:bookmarkEnd w:id="68"/>
      <w:r w:rsidRPr="008C435D">
        <w:rPr>
          <w:rFonts w:ascii="inherit" w:eastAsia="Times New Roman" w:hAnsi="inherit" w:cs="Arial"/>
          <w:color w:val="000000"/>
          <w:sz w:val="26"/>
          <w:szCs w:val="26"/>
          <w:lang w:eastAsia="ru-RU"/>
        </w:rPr>
        <w:t>- описание выявленных проблем и тенденций развития объекта и предмета изучения на основе анализа конкретного материала по избранной теме;</w:t>
      </w:r>
    </w:p>
    <w:p w:rsidR="00BE5799" w:rsidRPr="008C435D" w:rsidRDefault="00BE5799" w:rsidP="004745EA">
      <w:pPr>
        <w:spacing w:after="0" w:line="330" w:lineRule="atLeast"/>
        <w:ind w:firstLine="708"/>
        <w:jc w:val="both"/>
        <w:textAlignment w:val="baseline"/>
        <w:rPr>
          <w:rFonts w:ascii="inherit" w:eastAsia="Times New Roman" w:hAnsi="inherit" w:cs="Arial"/>
          <w:color w:val="000000"/>
          <w:sz w:val="26"/>
          <w:szCs w:val="26"/>
          <w:lang w:eastAsia="ru-RU"/>
        </w:rPr>
      </w:pPr>
      <w:bookmarkStart w:id="69" w:name="100131"/>
      <w:bookmarkEnd w:id="69"/>
      <w:r w:rsidRPr="008C435D">
        <w:rPr>
          <w:rFonts w:ascii="inherit" w:eastAsia="Times New Roman" w:hAnsi="inherit" w:cs="Arial"/>
          <w:color w:val="000000"/>
          <w:sz w:val="26"/>
          <w:szCs w:val="26"/>
          <w:lang w:eastAsia="ru-RU"/>
        </w:rPr>
        <w:t>- описание способов решения выявленных проблем.</w:t>
      </w:r>
    </w:p>
    <w:p w:rsidR="00BE5799" w:rsidRPr="008C435D" w:rsidRDefault="00BE5799" w:rsidP="005620B3">
      <w:pPr>
        <w:spacing w:after="0" w:line="330" w:lineRule="atLeast"/>
        <w:ind w:firstLine="708"/>
        <w:jc w:val="both"/>
        <w:textAlignment w:val="baseline"/>
        <w:rPr>
          <w:rFonts w:ascii="inherit" w:eastAsia="Times New Roman" w:hAnsi="inherit" w:cs="Arial"/>
          <w:color w:val="000000"/>
          <w:sz w:val="26"/>
          <w:szCs w:val="26"/>
          <w:lang w:eastAsia="ru-RU"/>
        </w:rPr>
      </w:pPr>
      <w:bookmarkStart w:id="70" w:name="100132"/>
      <w:bookmarkEnd w:id="70"/>
      <w:r w:rsidRPr="008C435D">
        <w:rPr>
          <w:rFonts w:ascii="inherit" w:eastAsia="Times New Roman" w:hAnsi="inherit" w:cs="Arial"/>
          <w:color w:val="000000"/>
          <w:sz w:val="26"/>
          <w:szCs w:val="26"/>
          <w:lang w:eastAsia="ru-RU"/>
        </w:rPr>
        <w:t>В ходе анализа могут использоваться аналитические таблицы, расчеты, формулы, схемы, диаграммы и графики.</w:t>
      </w:r>
    </w:p>
    <w:p w:rsidR="00BE5799" w:rsidRPr="008C435D" w:rsidRDefault="005620B3" w:rsidP="004745EA">
      <w:pPr>
        <w:spacing w:after="0" w:line="330" w:lineRule="atLeast"/>
        <w:ind w:firstLine="708"/>
        <w:jc w:val="both"/>
        <w:textAlignment w:val="baseline"/>
        <w:rPr>
          <w:rFonts w:ascii="inherit" w:eastAsia="Times New Roman" w:hAnsi="inherit" w:cs="Arial"/>
          <w:color w:val="000000"/>
          <w:sz w:val="26"/>
          <w:szCs w:val="26"/>
          <w:lang w:eastAsia="ru-RU"/>
        </w:rPr>
      </w:pPr>
      <w:bookmarkStart w:id="71" w:name="100133"/>
      <w:bookmarkEnd w:id="71"/>
      <w:r w:rsidRPr="001766A0">
        <w:rPr>
          <w:rFonts w:ascii="inherit" w:eastAsia="Times New Roman" w:hAnsi="inherit" w:cs="Arial"/>
          <w:color w:val="000000"/>
          <w:sz w:val="26"/>
          <w:szCs w:val="26"/>
          <w:lang w:eastAsia="ru-RU"/>
        </w:rPr>
        <w:lastRenderedPageBreak/>
        <w:t>4.</w:t>
      </w:r>
      <w:r w:rsidR="00BE5799" w:rsidRPr="008C435D">
        <w:rPr>
          <w:rFonts w:ascii="inherit" w:eastAsia="Times New Roman" w:hAnsi="inherit" w:cs="Arial"/>
          <w:color w:val="000000"/>
          <w:sz w:val="26"/>
          <w:szCs w:val="26"/>
          <w:lang w:eastAsia="ru-RU"/>
        </w:rPr>
        <w:t>6. Завершающей частью ВКР является заключение, которое содержит выводы и предложения с их кратким обоснованием в соответствии с поставленной целью и за дачами, раскрывает значимость полученных результатов. Заключение не должно составлять более пяти страниц текста.</w:t>
      </w:r>
      <w:bookmarkStart w:id="72" w:name="100134"/>
      <w:bookmarkEnd w:id="72"/>
      <w:r w:rsidR="004745EA" w:rsidRPr="001766A0">
        <w:rPr>
          <w:rFonts w:ascii="inherit" w:eastAsia="Times New Roman" w:hAnsi="inherit" w:cs="Arial"/>
          <w:color w:val="000000"/>
          <w:sz w:val="26"/>
          <w:szCs w:val="26"/>
          <w:lang w:eastAsia="ru-RU"/>
        </w:rPr>
        <w:t xml:space="preserve"> </w:t>
      </w:r>
      <w:r w:rsidR="00BE5799" w:rsidRPr="008C435D">
        <w:rPr>
          <w:rFonts w:ascii="inherit" w:eastAsia="Times New Roman" w:hAnsi="inherit" w:cs="Arial"/>
          <w:b/>
          <w:color w:val="000000"/>
          <w:sz w:val="26"/>
          <w:szCs w:val="26"/>
          <w:lang w:eastAsia="ru-RU"/>
        </w:rPr>
        <w:t>Заключение лежит в основе доклада студента на защите.</w:t>
      </w:r>
    </w:p>
    <w:p w:rsidR="00BE5799" w:rsidRPr="008C435D" w:rsidRDefault="005620B3" w:rsidP="005620B3">
      <w:pPr>
        <w:spacing w:after="0" w:line="330" w:lineRule="atLeast"/>
        <w:ind w:firstLine="708"/>
        <w:jc w:val="both"/>
        <w:textAlignment w:val="baseline"/>
        <w:rPr>
          <w:rFonts w:ascii="inherit" w:eastAsia="Times New Roman" w:hAnsi="inherit" w:cs="Arial"/>
          <w:color w:val="000000"/>
          <w:sz w:val="26"/>
          <w:szCs w:val="26"/>
          <w:lang w:eastAsia="ru-RU"/>
        </w:rPr>
      </w:pPr>
      <w:bookmarkStart w:id="73" w:name="100135"/>
      <w:bookmarkEnd w:id="73"/>
      <w:r w:rsidRPr="001766A0">
        <w:rPr>
          <w:rFonts w:ascii="inherit" w:eastAsia="Times New Roman" w:hAnsi="inherit" w:cs="Arial"/>
          <w:color w:val="000000"/>
          <w:sz w:val="26"/>
          <w:szCs w:val="26"/>
          <w:lang w:eastAsia="ru-RU"/>
        </w:rPr>
        <w:t>4.</w:t>
      </w:r>
      <w:r w:rsidR="00BE5799" w:rsidRPr="008C435D">
        <w:rPr>
          <w:rFonts w:ascii="inherit" w:eastAsia="Times New Roman" w:hAnsi="inherit" w:cs="Arial"/>
          <w:color w:val="000000"/>
          <w:sz w:val="26"/>
          <w:szCs w:val="26"/>
          <w:lang w:eastAsia="ru-RU"/>
        </w:rPr>
        <w:t>7. Список использованных источников отражает перечень источников, которые использовались при написании ВКР (не менее 20), составленный в следующем порядке:</w:t>
      </w:r>
    </w:p>
    <w:p w:rsidR="00BE5799" w:rsidRPr="008C435D" w:rsidRDefault="00BE5799" w:rsidP="005620B3">
      <w:pPr>
        <w:spacing w:after="0" w:line="330" w:lineRule="atLeast"/>
        <w:ind w:firstLine="708"/>
        <w:jc w:val="both"/>
        <w:textAlignment w:val="baseline"/>
        <w:rPr>
          <w:rFonts w:ascii="inherit" w:eastAsia="Times New Roman" w:hAnsi="inherit" w:cs="Arial"/>
          <w:color w:val="000000"/>
          <w:sz w:val="26"/>
          <w:szCs w:val="26"/>
          <w:lang w:eastAsia="ru-RU"/>
        </w:rPr>
      </w:pPr>
      <w:bookmarkStart w:id="74" w:name="100136"/>
      <w:bookmarkEnd w:id="74"/>
      <w:r w:rsidRPr="008C435D">
        <w:rPr>
          <w:rFonts w:ascii="inherit" w:eastAsia="Times New Roman" w:hAnsi="inherit" w:cs="Arial"/>
          <w:color w:val="000000"/>
          <w:sz w:val="26"/>
          <w:szCs w:val="26"/>
          <w:lang w:eastAsia="ru-RU"/>
        </w:rPr>
        <w:t>- федеральные законы (в очередности от последнего года принятия к предыдущим);</w:t>
      </w:r>
    </w:p>
    <w:p w:rsidR="00BE5799" w:rsidRPr="008C435D" w:rsidRDefault="00BE5799" w:rsidP="005620B3">
      <w:pPr>
        <w:spacing w:after="0" w:line="330" w:lineRule="atLeast"/>
        <w:ind w:firstLine="708"/>
        <w:jc w:val="both"/>
        <w:textAlignment w:val="baseline"/>
        <w:rPr>
          <w:rFonts w:ascii="inherit" w:eastAsia="Times New Roman" w:hAnsi="inherit" w:cs="Arial"/>
          <w:color w:val="000000"/>
          <w:sz w:val="26"/>
          <w:szCs w:val="26"/>
          <w:lang w:eastAsia="ru-RU"/>
        </w:rPr>
      </w:pPr>
      <w:bookmarkStart w:id="75" w:name="100137"/>
      <w:bookmarkEnd w:id="75"/>
      <w:r w:rsidRPr="008C435D">
        <w:rPr>
          <w:rFonts w:ascii="inherit" w:eastAsia="Times New Roman" w:hAnsi="inherit" w:cs="Arial"/>
          <w:color w:val="000000"/>
          <w:sz w:val="26"/>
          <w:szCs w:val="26"/>
          <w:lang w:eastAsia="ru-RU"/>
        </w:rPr>
        <w:t>- указы Президента Российской Федерации (в той же последовательности);</w:t>
      </w:r>
    </w:p>
    <w:p w:rsidR="00BE5799" w:rsidRPr="008C435D" w:rsidRDefault="00BE5799" w:rsidP="005620B3">
      <w:pPr>
        <w:spacing w:after="0" w:line="330" w:lineRule="atLeast"/>
        <w:ind w:firstLine="708"/>
        <w:jc w:val="both"/>
        <w:textAlignment w:val="baseline"/>
        <w:rPr>
          <w:rFonts w:ascii="inherit" w:eastAsia="Times New Roman" w:hAnsi="inherit" w:cs="Arial"/>
          <w:color w:val="000000"/>
          <w:sz w:val="26"/>
          <w:szCs w:val="26"/>
          <w:lang w:eastAsia="ru-RU"/>
        </w:rPr>
      </w:pPr>
      <w:bookmarkStart w:id="76" w:name="100138"/>
      <w:bookmarkEnd w:id="76"/>
      <w:r w:rsidRPr="008C435D">
        <w:rPr>
          <w:rFonts w:ascii="inherit" w:eastAsia="Times New Roman" w:hAnsi="inherit" w:cs="Arial"/>
          <w:color w:val="000000"/>
          <w:sz w:val="26"/>
          <w:szCs w:val="26"/>
          <w:lang w:eastAsia="ru-RU"/>
        </w:rPr>
        <w:t>- постановления Правительства Российской Федерации (в той же очередности);</w:t>
      </w:r>
    </w:p>
    <w:p w:rsidR="00BE5799" w:rsidRPr="008C435D" w:rsidRDefault="00BE5799" w:rsidP="005620B3">
      <w:pPr>
        <w:spacing w:after="0" w:line="330" w:lineRule="atLeast"/>
        <w:ind w:firstLine="708"/>
        <w:jc w:val="both"/>
        <w:textAlignment w:val="baseline"/>
        <w:rPr>
          <w:rFonts w:ascii="inherit" w:eastAsia="Times New Roman" w:hAnsi="inherit" w:cs="Arial"/>
          <w:color w:val="000000"/>
          <w:sz w:val="26"/>
          <w:szCs w:val="26"/>
          <w:lang w:eastAsia="ru-RU"/>
        </w:rPr>
      </w:pPr>
      <w:bookmarkStart w:id="77" w:name="100139"/>
      <w:bookmarkEnd w:id="77"/>
      <w:r w:rsidRPr="008C435D">
        <w:rPr>
          <w:rFonts w:ascii="inherit" w:eastAsia="Times New Roman" w:hAnsi="inherit" w:cs="Arial"/>
          <w:color w:val="000000"/>
          <w:sz w:val="26"/>
          <w:szCs w:val="26"/>
          <w:lang w:eastAsia="ru-RU"/>
        </w:rPr>
        <w:t>- иные нормативные правовые акты;</w:t>
      </w:r>
    </w:p>
    <w:p w:rsidR="00BE5799" w:rsidRPr="008C435D" w:rsidRDefault="006C7858" w:rsidP="005620B3">
      <w:pPr>
        <w:spacing w:after="0" w:line="330" w:lineRule="atLeast"/>
        <w:ind w:firstLine="708"/>
        <w:jc w:val="both"/>
        <w:textAlignment w:val="baseline"/>
        <w:rPr>
          <w:rFonts w:ascii="inherit" w:eastAsia="Times New Roman" w:hAnsi="inherit" w:cs="Arial"/>
          <w:color w:val="000000"/>
          <w:sz w:val="26"/>
          <w:szCs w:val="26"/>
          <w:lang w:eastAsia="ru-RU"/>
        </w:rPr>
      </w:pPr>
      <w:bookmarkStart w:id="78" w:name="100140"/>
      <w:bookmarkEnd w:id="78"/>
      <w:r w:rsidRPr="001766A0">
        <w:rPr>
          <w:rFonts w:ascii="inherit" w:eastAsia="Times New Roman" w:hAnsi="inherit" w:cs="Arial"/>
          <w:color w:val="000000"/>
          <w:sz w:val="26"/>
          <w:szCs w:val="26"/>
          <w:lang w:eastAsia="ru-RU"/>
        </w:rPr>
        <w:t>-</w:t>
      </w:r>
      <w:r w:rsidR="00BE5799" w:rsidRPr="008C435D">
        <w:rPr>
          <w:rFonts w:ascii="inherit" w:eastAsia="Times New Roman" w:hAnsi="inherit" w:cs="Arial"/>
          <w:color w:val="000000"/>
          <w:sz w:val="26"/>
          <w:szCs w:val="26"/>
          <w:lang w:eastAsia="ru-RU"/>
        </w:rPr>
        <w:t>иные официальные материалы (резолюции-рекомендации международных организаций и конференций, официальные доклады, официальные отчеты и др.);</w:t>
      </w:r>
    </w:p>
    <w:p w:rsidR="00BE5799" w:rsidRPr="008C435D" w:rsidRDefault="00BE5799" w:rsidP="005620B3">
      <w:pPr>
        <w:spacing w:after="0" w:line="330" w:lineRule="atLeast"/>
        <w:ind w:firstLine="708"/>
        <w:jc w:val="both"/>
        <w:textAlignment w:val="baseline"/>
        <w:rPr>
          <w:rFonts w:ascii="inherit" w:eastAsia="Times New Roman" w:hAnsi="inherit" w:cs="Arial"/>
          <w:color w:val="000000"/>
          <w:sz w:val="26"/>
          <w:szCs w:val="26"/>
          <w:lang w:eastAsia="ru-RU"/>
        </w:rPr>
      </w:pPr>
      <w:bookmarkStart w:id="79" w:name="100141"/>
      <w:bookmarkEnd w:id="79"/>
      <w:r w:rsidRPr="008C435D">
        <w:rPr>
          <w:rFonts w:ascii="inherit" w:eastAsia="Times New Roman" w:hAnsi="inherit" w:cs="Arial"/>
          <w:color w:val="000000"/>
          <w:sz w:val="26"/>
          <w:szCs w:val="26"/>
          <w:lang w:eastAsia="ru-RU"/>
        </w:rPr>
        <w:t>- монографии, учебники, учебные пособия (в алфавитном порядке);</w:t>
      </w:r>
    </w:p>
    <w:p w:rsidR="00BE5799" w:rsidRPr="008C435D" w:rsidRDefault="00BE5799" w:rsidP="005620B3">
      <w:pPr>
        <w:spacing w:after="0" w:line="330" w:lineRule="atLeast"/>
        <w:ind w:firstLine="708"/>
        <w:jc w:val="both"/>
        <w:textAlignment w:val="baseline"/>
        <w:rPr>
          <w:rFonts w:ascii="inherit" w:eastAsia="Times New Roman" w:hAnsi="inherit" w:cs="Arial"/>
          <w:color w:val="000000"/>
          <w:sz w:val="26"/>
          <w:szCs w:val="26"/>
          <w:lang w:eastAsia="ru-RU"/>
        </w:rPr>
      </w:pPr>
      <w:bookmarkStart w:id="80" w:name="100142"/>
      <w:bookmarkEnd w:id="80"/>
      <w:r w:rsidRPr="008C435D">
        <w:rPr>
          <w:rFonts w:ascii="inherit" w:eastAsia="Times New Roman" w:hAnsi="inherit" w:cs="Arial"/>
          <w:color w:val="000000"/>
          <w:sz w:val="26"/>
          <w:szCs w:val="26"/>
          <w:lang w:eastAsia="ru-RU"/>
        </w:rPr>
        <w:t>- иностранная литература;</w:t>
      </w:r>
    </w:p>
    <w:p w:rsidR="00BE5799" w:rsidRPr="008C435D" w:rsidRDefault="00BE5799" w:rsidP="005620B3">
      <w:pPr>
        <w:spacing w:after="0" w:line="330" w:lineRule="atLeast"/>
        <w:ind w:firstLine="708"/>
        <w:jc w:val="both"/>
        <w:textAlignment w:val="baseline"/>
        <w:rPr>
          <w:rFonts w:ascii="inherit" w:eastAsia="Times New Roman" w:hAnsi="inherit" w:cs="Arial"/>
          <w:color w:val="000000"/>
          <w:sz w:val="26"/>
          <w:szCs w:val="26"/>
          <w:lang w:eastAsia="ru-RU"/>
        </w:rPr>
      </w:pPr>
      <w:bookmarkStart w:id="81" w:name="100143"/>
      <w:bookmarkEnd w:id="81"/>
      <w:r w:rsidRPr="008C435D">
        <w:rPr>
          <w:rFonts w:ascii="inherit" w:eastAsia="Times New Roman" w:hAnsi="inherit" w:cs="Arial"/>
          <w:color w:val="000000"/>
          <w:sz w:val="26"/>
          <w:szCs w:val="26"/>
          <w:lang w:eastAsia="ru-RU"/>
        </w:rPr>
        <w:t xml:space="preserve">- </w:t>
      </w:r>
      <w:proofErr w:type="spellStart"/>
      <w:r w:rsidRPr="008C435D">
        <w:rPr>
          <w:rFonts w:ascii="inherit" w:eastAsia="Times New Roman" w:hAnsi="inherit" w:cs="Arial"/>
          <w:color w:val="000000"/>
          <w:sz w:val="26"/>
          <w:szCs w:val="26"/>
          <w:lang w:eastAsia="ru-RU"/>
        </w:rPr>
        <w:t>интернет-ресурсы</w:t>
      </w:r>
      <w:proofErr w:type="spellEnd"/>
      <w:r w:rsidRPr="008C435D">
        <w:rPr>
          <w:rFonts w:ascii="inherit" w:eastAsia="Times New Roman" w:hAnsi="inherit" w:cs="Arial"/>
          <w:color w:val="000000"/>
          <w:sz w:val="26"/>
          <w:szCs w:val="26"/>
          <w:lang w:eastAsia="ru-RU"/>
        </w:rPr>
        <w:t>.</w:t>
      </w:r>
    </w:p>
    <w:p w:rsidR="00BE5799" w:rsidRPr="008C435D" w:rsidRDefault="00EC599F" w:rsidP="00EC599F">
      <w:pPr>
        <w:spacing w:after="0" w:line="330" w:lineRule="atLeast"/>
        <w:ind w:firstLine="708"/>
        <w:jc w:val="both"/>
        <w:textAlignment w:val="baseline"/>
        <w:rPr>
          <w:rFonts w:ascii="inherit" w:eastAsia="Times New Roman" w:hAnsi="inherit" w:cs="Arial"/>
          <w:color w:val="000000"/>
          <w:sz w:val="26"/>
          <w:szCs w:val="26"/>
          <w:lang w:eastAsia="ru-RU"/>
        </w:rPr>
      </w:pPr>
      <w:bookmarkStart w:id="82" w:name="100144"/>
      <w:bookmarkEnd w:id="82"/>
      <w:r w:rsidRPr="001766A0">
        <w:rPr>
          <w:rFonts w:ascii="inherit" w:eastAsia="Times New Roman" w:hAnsi="inherit" w:cs="Arial"/>
          <w:color w:val="000000"/>
          <w:sz w:val="26"/>
          <w:szCs w:val="26"/>
          <w:lang w:eastAsia="ru-RU"/>
        </w:rPr>
        <w:t>4.</w:t>
      </w:r>
      <w:r w:rsidR="00BE5799" w:rsidRPr="008C435D">
        <w:rPr>
          <w:rFonts w:ascii="inherit" w:eastAsia="Times New Roman" w:hAnsi="inherit" w:cs="Arial"/>
          <w:color w:val="000000"/>
          <w:sz w:val="26"/>
          <w:szCs w:val="26"/>
          <w:lang w:eastAsia="ru-RU"/>
        </w:rPr>
        <w:t xml:space="preserve">8. Приложения могут состоять из дополнительных справочных материалов, имеющих вспомогательное значение, </w:t>
      </w:r>
      <w:proofErr w:type="gramStart"/>
      <w:r w:rsidR="00BE5799" w:rsidRPr="008C435D">
        <w:rPr>
          <w:rFonts w:ascii="inherit" w:eastAsia="Times New Roman" w:hAnsi="inherit" w:cs="Arial"/>
          <w:color w:val="000000"/>
          <w:sz w:val="26"/>
          <w:szCs w:val="26"/>
          <w:lang w:eastAsia="ru-RU"/>
        </w:rPr>
        <w:t>например</w:t>
      </w:r>
      <w:proofErr w:type="gramEnd"/>
      <w:r w:rsidR="00BE5799" w:rsidRPr="008C435D">
        <w:rPr>
          <w:rFonts w:ascii="inherit" w:eastAsia="Times New Roman" w:hAnsi="inherit" w:cs="Arial"/>
          <w:color w:val="000000"/>
          <w:sz w:val="26"/>
          <w:szCs w:val="26"/>
          <w:lang w:eastAsia="ru-RU"/>
        </w:rPr>
        <w:t>: копий документов, выдержек из отчетных материалов, статистических данных, схем, таблиц, диаграмм, программ, положений и т.п.</w:t>
      </w:r>
    </w:p>
    <w:p w:rsidR="00BE5799" w:rsidRPr="008C435D" w:rsidRDefault="00BE5799" w:rsidP="004745EA">
      <w:pPr>
        <w:spacing w:after="0" w:line="330" w:lineRule="atLeast"/>
        <w:ind w:firstLine="708"/>
        <w:jc w:val="both"/>
        <w:textAlignment w:val="baseline"/>
        <w:rPr>
          <w:rFonts w:ascii="inherit" w:eastAsia="Times New Roman" w:hAnsi="inherit" w:cs="Arial"/>
          <w:color w:val="000000"/>
          <w:sz w:val="26"/>
          <w:szCs w:val="26"/>
          <w:lang w:eastAsia="ru-RU"/>
        </w:rPr>
      </w:pPr>
      <w:bookmarkStart w:id="83" w:name="100145"/>
      <w:bookmarkEnd w:id="83"/>
      <w:r w:rsidRPr="008C435D">
        <w:rPr>
          <w:rFonts w:ascii="inherit" w:eastAsia="Times New Roman" w:hAnsi="inherit" w:cs="Arial"/>
          <w:color w:val="000000"/>
          <w:sz w:val="26"/>
          <w:szCs w:val="26"/>
          <w:lang w:eastAsia="ru-RU"/>
        </w:rPr>
        <w:t xml:space="preserve">Объем ВКР должен составлять 30 - 50 страниц печатного текста (без приложений). Текст ВКР должен быть подготовлен с использованием компьютера в </w:t>
      </w:r>
      <w:proofErr w:type="spellStart"/>
      <w:r w:rsidRPr="008C435D">
        <w:rPr>
          <w:rFonts w:ascii="inherit" w:eastAsia="Times New Roman" w:hAnsi="inherit" w:cs="Arial"/>
          <w:color w:val="000000"/>
          <w:sz w:val="26"/>
          <w:szCs w:val="26"/>
          <w:lang w:eastAsia="ru-RU"/>
        </w:rPr>
        <w:t>Word</w:t>
      </w:r>
      <w:proofErr w:type="spellEnd"/>
      <w:r w:rsidRPr="008C435D">
        <w:rPr>
          <w:rFonts w:ascii="inherit" w:eastAsia="Times New Roman" w:hAnsi="inherit" w:cs="Arial"/>
          <w:color w:val="000000"/>
          <w:sz w:val="26"/>
          <w:szCs w:val="26"/>
          <w:lang w:eastAsia="ru-RU"/>
        </w:rPr>
        <w:t>, распечатан на одной стороне белой бумаги формата А4 (210 x 297 мм), если иное не предусмотрено спецификой.</w:t>
      </w:r>
    </w:p>
    <w:p w:rsidR="00EC599F" w:rsidRPr="001766A0" w:rsidRDefault="001766A0" w:rsidP="001766A0">
      <w:pPr>
        <w:tabs>
          <w:tab w:val="left" w:pos="5985"/>
        </w:tabs>
        <w:spacing w:after="0" w:line="330" w:lineRule="atLeast"/>
        <w:ind w:firstLine="708"/>
        <w:textAlignment w:val="baseline"/>
        <w:rPr>
          <w:rFonts w:ascii="inherit" w:eastAsia="Times New Roman" w:hAnsi="inherit" w:cs="Arial"/>
          <w:color w:val="000000"/>
          <w:sz w:val="26"/>
          <w:szCs w:val="26"/>
          <w:lang w:eastAsia="ru-RU"/>
        </w:rPr>
      </w:pPr>
      <w:bookmarkStart w:id="84" w:name="100068"/>
      <w:bookmarkEnd w:id="84"/>
      <w:r w:rsidRPr="001766A0">
        <w:rPr>
          <w:rFonts w:ascii="inherit" w:eastAsia="Times New Roman" w:hAnsi="inherit" w:cs="Arial"/>
          <w:color w:val="000000"/>
          <w:sz w:val="26"/>
          <w:szCs w:val="26"/>
          <w:lang w:eastAsia="ru-RU"/>
        </w:rPr>
        <w:tab/>
      </w:r>
    </w:p>
    <w:p w:rsidR="008C435D" w:rsidRPr="008C435D" w:rsidRDefault="008C435D" w:rsidP="0003340C">
      <w:pPr>
        <w:spacing w:after="0" w:line="330" w:lineRule="atLeast"/>
        <w:ind w:firstLine="708"/>
        <w:textAlignment w:val="baseline"/>
        <w:rPr>
          <w:rFonts w:ascii="inherit" w:eastAsia="Times New Roman" w:hAnsi="inherit" w:cs="Arial"/>
          <w:b/>
          <w:color w:val="000000"/>
          <w:sz w:val="26"/>
          <w:szCs w:val="26"/>
          <w:lang w:eastAsia="ru-RU"/>
        </w:rPr>
      </w:pPr>
      <w:r w:rsidRPr="008C435D">
        <w:rPr>
          <w:rFonts w:ascii="inherit" w:eastAsia="Times New Roman" w:hAnsi="inherit" w:cs="Arial"/>
          <w:b/>
          <w:color w:val="000000"/>
          <w:sz w:val="26"/>
          <w:szCs w:val="26"/>
          <w:lang w:eastAsia="ru-RU"/>
        </w:rPr>
        <w:t>5. Рецензирование выпускных квалификационных работ</w:t>
      </w:r>
      <w:r w:rsidR="004264DC">
        <w:rPr>
          <w:rFonts w:ascii="inherit" w:eastAsia="Times New Roman" w:hAnsi="inherit" w:cs="Arial"/>
          <w:b/>
          <w:color w:val="000000"/>
          <w:sz w:val="26"/>
          <w:szCs w:val="26"/>
          <w:lang w:eastAsia="ru-RU"/>
        </w:rPr>
        <w:t xml:space="preserve"> </w:t>
      </w:r>
      <w:r w:rsidR="005010F2">
        <w:rPr>
          <w:rFonts w:ascii="inherit" w:eastAsia="Times New Roman" w:hAnsi="inherit" w:cs="Arial"/>
          <w:b/>
          <w:color w:val="000000"/>
          <w:sz w:val="26"/>
          <w:szCs w:val="26"/>
          <w:lang w:eastAsia="ru-RU"/>
        </w:rPr>
        <w:t>(дипломных проектов/работ и письменных экзаменационных работ)</w:t>
      </w:r>
    </w:p>
    <w:p w:rsidR="008C435D" w:rsidRPr="008C435D" w:rsidRDefault="008C435D" w:rsidP="0003340C">
      <w:pPr>
        <w:spacing w:after="0" w:line="330" w:lineRule="atLeast"/>
        <w:ind w:firstLine="708"/>
        <w:jc w:val="both"/>
        <w:textAlignment w:val="baseline"/>
        <w:rPr>
          <w:rFonts w:ascii="inherit" w:eastAsia="Times New Roman" w:hAnsi="inherit" w:cs="Arial"/>
          <w:color w:val="000000"/>
          <w:sz w:val="26"/>
          <w:szCs w:val="26"/>
          <w:lang w:eastAsia="ru-RU"/>
        </w:rPr>
      </w:pPr>
      <w:bookmarkStart w:id="85" w:name="100069"/>
      <w:bookmarkEnd w:id="85"/>
      <w:r w:rsidRPr="008C435D">
        <w:rPr>
          <w:rFonts w:ascii="inherit" w:eastAsia="Times New Roman" w:hAnsi="inherit" w:cs="Arial"/>
          <w:color w:val="000000"/>
          <w:sz w:val="26"/>
          <w:szCs w:val="26"/>
          <w:lang w:eastAsia="ru-RU"/>
        </w:rPr>
        <w:t>5.1. ВКР подлежат обязательному рецензированию.</w:t>
      </w:r>
    </w:p>
    <w:p w:rsidR="008C435D" w:rsidRPr="008C435D" w:rsidRDefault="008C435D" w:rsidP="0003340C">
      <w:pPr>
        <w:spacing w:after="0" w:line="330" w:lineRule="atLeast"/>
        <w:ind w:firstLine="708"/>
        <w:jc w:val="both"/>
        <w:textAlignment w:val="baseline"/>
        <w:rPr>
          <w:rFonts w:ascii="inherit" w:eastAsia="Times New Roman" w:hAnsi="inherit" w:cs="Arial"/>
          <w:color w:val="000000"/>
          <w:sz w:val="26"/>
          <w:szCs w:val="26"/>
          <w:lang w:eastAsia="ru-RU"/>
        </w:rPr>
      </w:pPr>
      <w:bookmarkStart w:id="86" w:name="100070"/>
      <w:bookmarkEnd w:id="86"/>
      <w:r w:rsidRPr="008C435D">
        <w:rPr>
          <w:rFonts w:ascii="inherit" w:eastAsia="Times New Roman" w:hAnsi="inherit" w:cs="Arial"/>
          <w:color w:val="000000"/>
          <w:sz w:val="26"/>
          <w:szCs w:val="26"/>
          <w:lang w:eastAsia="ru-RU"/>
        </w:rPr>
        <w:t>5.2. Внешнее рецензирование ВКР проводится с целью обеспечения объективности оценки труда выпускника. Выполненные квалификационные работы рецензируются специалистами по тематике ВКР из государственных органов власти, сферы труда и образования, научно-исследовательских институтов и др.</w:t>
      </w:r>
    </w:p>
    <w:p w:rsidR="008C435D" w:rsidRPr="008C435D" w:rsidRDefault="008C435D" w:rsidP="0003340C">
      <w:pPr>
        <w:spacing w:after="0" w:line="330" w:lineRule="atLeast"/>
        <w:ind w:firstLine="708"/>
        <w:jc w:val="both"/>
        <w:textAlignment w:val="baseline"/>
        <w:rPr>
          <w:rFonts w:ascii="inherit" w:eastAsia="Times New Roman" w:hAnsi="inherit" w:cs="Arial"/>
          <w:color w:val="000000"/>
          <w:sz w:val="26"/>
          <w:szCs w:val="26"/>
          <w:lang w:eastAsia="ru-RU"/>
        </w:rPr>
      </w:pPr>
      <w:bookmarkStart w:id="87" w:name="100071"/>
      <w:bookmarkEnd w:id="87"/>
      <w:r w:rsidRPr="008C435D">
        <w:rPr>
          <w:rFonts w:ascii="inherit" w:eastAsia="Times New Roman" w:hAnsi="inherit" w:cs="Arial"/>
          <w:color w:val="000000"/>
          <w:sz w:val="26"/>
          <w:szCs w:val="26"/>
          <w:lang w:eastAsia="ru-RU"/>
        </w:rPr>
        <w:t>5.3. Рецензенты ВКР определяются не позднее чем за месяц до защиты.</w:t>
      </w:r>
    </w:p>
    <w:p w:rsidR="008C435D" w:rsidRPr="008C435D" w:rsidRDefault="008C435D" w:rsidP="0003340C">
      <w:pPr>
        <w:spacing w:after="0" w:line="330" w:lineRule="atLeast"/>
        <w:ind w:firstLine="708"/>
        <w:jc w:val="both"/>
        <w:textAlignment w:val="baseline"/>
        <w:rPr>
          <w:rFonts w:ascii="inherit" w:eastAsia="Times New Roman" w:hAnsi="inherit" w:cs="Arial"/>
          <w:color w:val="000000"/>
          <w:sz w:val="26"/>
          <w:szCs w:val="26"/>
          <w:lang w:eastAsia="ru-RU"/>
        </w:rPr>
      </w:pPr>
      <w:bookmarkStart w:id="88" w:name="100072"/>
      <w:bookmarkEnd w:id="88"/>
      <w:r w:rsidRPr="008C435D">
        <w:rPr>
          <w:rFonts w:ascii="inherit" w:eastAsia="Times New Roman" w:hAnsi="inherit" w:cs="Arial"/>
          <w:color w:val="000000"/>
          <w:sz w:val="26"/>
          <w:szCs w:val="26"/>
          <w:lang w:eastAsia="ru-RU"/>
        </w:rPr>
        <w:t>5.4. Рецензия должна включать:</w:t>
      </w:r>
    </w:p>
    <w:p w:rsidR="008C435D" w:rsidRPr="008C435D" w:rsidRDefault="008C435D" w:rsidP="004745EA">
      <w:pPr>
        <w:spacing w:after="0" w:line="330" w:lineRule="atLeast"/>
        <w:ind w:firstLine="708"/>
        <w:jc w:val="both"/>
        <w:textAlignment w:val="baseline"/>
        <w:rPr>
          <w:rFonts w:ascii="inherit" w:eastAsia="Times New Roman" w:hAnsi="inherit" w:cs="Arial"/>
          <w:color w:val="000000"/>
          <w:sz w:val="26"/>
          <w:szCs w:val="26"/>
          <w:lang w:eastAsia="ru-RU"/>
        </w:rPr>
      </w:pPr>
      <w:bookmarkStart w:id="89" w:name="100073"/>
      <w:bookmarkEnd w:id="89"/>
      <w:r w:rsidRPr="008C435D">
        <w:rPr>
          <w:rFonts w:ascii="inherit" w:eastAsia="Times New Roman" w:hAnsi="inherit" w:cs="Arial"/>
          <w:color w:val="000000"/>
          <w:sz w:val="26"/>
          <w:szCs w:val="26"/>
          <w:lang w:eastAsia="ru-RU"/>
        </w:rPr>
        <w:t>- заключение о соответствии ВКР заявленной теме и заданию на нее;</w:t>
      </w:r>
    </w:p>
    <w:p w:rsidR="008C435D" w:rsidRPr="008C435D" w:rsidRDefault="008C435D" w:rsidP="004745EA">
      <w:pPr>
        <w:spacing w:after="0" w:line="330" w:lineRule="atLeast"/>
        <w:ind w:firstLine="708"/>
        <w:jc w:val="both"/>
        <w:textAlignment w:val="baseline"/>
        <w:rPr>
          <w:rFonts w:ascii="inherit" w:eastAsia="Times New Roman" w:hAnsi="inherit" w:cs="Arial"/>
          <w:color w:val="000000"/>
          <w:sz w:val="26"/>
          <w:szCs w:val="26"/>
          <w:lang w:eastAsia="ru-RU"/>
        </w:rPr>
      </w:pPr>
      <w:bookmarkStart w:id="90" w:name="100074"/>
      <w:bookmarkEnd w:id="90"/>
      <w:r w:rsidRPr="008C435D">
        <w:rPr>
          <w:rFonts w:ascii="inherit" w:eastAsia="Times New Roman" w:hAnsi="inherit" w:cs="Arial"/>
          <w:color w:val="000000"/>
          <w:sz w:val="26"/>
          <w:szCs w:val="26"/>
          <w:lang w:eastAsia="ru-RU"/>
        </w:rPr>
        <w:t>- оценку качества выполнения каждого раздела ВКР;</w:t>
      </w:r>
    </w:p>
    <w:p w:rsidR="008C435D" w:rsidRPr="008C435D" w:rsidRDefault="008C435D" w:rsidP="004745EA">
      <w:pPr>
        <w:spacing w:after="0" w:line="330" w:lineRule="atLeast"/>
        <w:ind w:firstLine="708"/>
        <w:jc w:val="both"/>
        <w:textAlignment w:val="baseline"/>
        <w:rPr>
          <w:rFonts w:ascii="inherit" w:eastAsia="Times New Roman" w:hAnsi="inherit" w:cs="Arial"/>
          <w:color w:val="000000"/>
          <w:sz w:val="26"/>
          <w:szCs w:val="26"/>
          <w:lang w:eastAsia="ru-RU"/>
        </w:rPr>
      </w:pPr>
      <w:bookmarkStart w:id="91" w:name="100075"/>
      <w:bookmarkEnd w:id="91"/>
      <w:r w:rsidRPr="008C435D">
        <w:rPr>
          <w:rFonts w:ascii="inherit" w:eastAsia="Times New Roman" w:hAnsi="inherit" w:cs="Arial"/>
          <w:color w:val="000000"/>
          <w:sz w:val="26"/>
          <w:szCs w:val="26"/>
          <w:lang w:eastAsia="ru-RU"/>
        </w:rPr>
        <w:t>- оценку степени разработки поставленных вопросов и практической значимости работы;</w:t>
      </w:r>
    </w:p>
    <w:p w:rsidR="008C435D" w:rsidRPr="008C435D" w:rsidRDefault="008C435D" w:rsidP="004745EA">
      <w:pPr>
        <w:spacing w:after="0" w:line="330" w:lineRule="atLeast"/>
        <w:ind w:firstLine="708"/>
        <w:jc w:val="both"/>
        <w:textAlignment w:val="baseline"/>
        <w:rPr>
          <w:rFonts w:ascii="inherit" w:eastAsia="Times New Roman" w:hAnsi="inherit" w:cs="Arial"/>
          <w:color w:val="000000"/>
          <w:sz w:val="26"/>
          <w:szCs w:val="26"/>
          <w:lang w:eastAsia="ru-RU"/>
        </w:rPr>
      </w:pPr>
      <w:bookmarkStart w:id="92" w:name="100076"/>
      <w:bookmarkEnd w:id="92"/>
      <w:r w:rsidRPr="008C435D">
        <w:rPr>
          <w:rFonts w:ascii="inherit" w:eastAsia="Times New Roman" w:hAnsi="inherit" w:cs="Arial"/>
          <w:color w:val="000000"/>
          <w:sz w:val="26"/>
          <w:szCs w:val="26"/>
          <w:lang w:eastAsia="ru-RU"/>
        </w:rPr>
        <w:t>- общую оценку качества выполнения ВКР.</w:t>
      </w:r>
    </w:p>
    <w:p w:rsidR="008C435D" w:rsidRPr="008C435D" w:rsidRDefault="008C435D" w:rsidP="002273B7">
      <w:pPr>
        <w:spacing w:after="0" w:line="330" w:lineRule="atLeast"/>
        <w:ind w:firstLine="708"/>
        <w:jc w:val="both"/>
        <w:textAlignment w:val="baseline"/>
        <w:rPr>
          <w:rFonts w:ascii="inherit" w:eastAsia="Times New Roman" w:hAnsi="inherit" w:cs="Arial"/>
          <w:color w:val="000000"/>
          <w:sz w:val="26"/>
          <w:szCs w:val="26"/>
          <w:lang w:eastAsia="ru-RU"/>
        </w:rPr>
      </w:pPr>
      <w:bookmarkStart w:id="93" w:name="100077"/>
      <w:bookmarkEnd w:id="93"/>
      <w:r w:rsidRPr="008C435D">
        <w:rPr>
          <w:rFonts w:ascii="inherit" w:eastAsia="Times New Roman" w:hAnsi="inherit" w:cs="Arial"/>
          <w:color w:val="000000"/>
          <w:sz w:val="26"/>
          <w:szCs w:val="26"/>
          <w:lang w:eastAsia="ru-RU"/>
        </w:rPr>
        <w:t xml:space="preserve">5.5. Содержание рецензии доводится </w:t>
      </w:r>
      <w:proofErr w:type="gramStart"/>
      <w:r w:rsidRPr="008C435D">
        <w:rPr>
          <w:rFonts w:ascii="inherit" w:eastAsia="Times New Roman" w:hAnsi="inherit" w:cs="Arial"/>
          <w:color w:val="000000"/>
          <w:sz w:val="26"/>
          <w:szCs w:val="26"/>
          <w:lang w:eastAsia="ru-RU"/>
        </w:rPr>
        <w:t>до сведения</w:t>
      </w:r>
      <w:proofErr w:type="gramEnd"/>
      <w:r w:rsidRPr="008C435D">
        <w:rPr>
          <w:rFonts w:ascii="inherit" w:eastAsia="Times New Roman" w:hAnsi="inherit" w:cs="Arial"/>
          <w:color w:val="000000"/>
          <w:sz w:val="26"/>
          <w:szCs w:val="26"/>
          <w:lang w:eastAsia="ru-RU"/>
        </w:rPr>
        <w:t xml:space="preserve"> обучающегося не позднее чем за день до защиты работы.</w:t>
      </w:r>
    </w:p>
    <w:p w:rsidR="008C435D" w:rsidRPr="008C435D" w:rsidRDefault="008C435D" w:rsidP="002273B7">
      <w:pPr>
        <w:spacing w:after="0" w:line="330" w:lineRule="atLeast"/>
        <w:ind w:firstLine="708"/>
        <w:jc w:val="both"/>
        <w:textAlignment w:val="baseline"/>
        <w:rPr>
          <w:rFonts w:ascii="inherit" w:eastAsia="Times New Roman" w:hAnsi="inherit" w:cs="Arial"/>
          <w:color w:val="000000"/>
          <w:sz w:val="26"/>
          <w:szCs w:val="26"/>
          <w:lang w:eastAsia="ru-RU"/>
        </w:rPr>
      </w:pPr>
      <w:bookmarkStart w:id="94" w:name="100078"/>
      <w:bookmarkEnd w:id="94"/>
      <w:r w:rsidRPr="008C435D">
        <w:rPr>
          <w:rFonts w:ascii="inherit" w:eastAsia="Times New Roman" w:hAnsi="inherit" w:cs="Arial"/>
          <w:color w:val="000000"/>
          <w:sz w:val="26"/>
          <w:szCs w:val="26"/>
          <w:lang w:eastAsia="ru-RU"/>
        </w:rPr>
        <w:t>5.6. Внесение изменений в ВКР после получения рецензии не допускается.</w:t>
      </w:r>
    </w:p>
    <w:p w:rsidR="002273B7" w:rsidRPr="001766A0" w:rsidRDefault="008C435D" w:rsidP="00877288">
      <w:pPr>
        <w:spacing w:after="0" w:line="330" w:lineRule="atLeast"/>
        <w:ind w:firstLine="708"/>
        <w:jc w:val="both"/>
        <w:textAlignment w:val="baseline"/>
        <w:rPr>
          <w:rFonts w:ascii="inherit" w:eastAsia="Times New Roman" w:hAnsi="inherit" w:cs="Arial"/>
          <w:color w:val="000000"/>
          <w:sz w:val="26"/>
          <w:szCs w:val="26"/>
          <w:lang w:eastAsia="ru-RU"/>
        </w:rPr>
      </w:pPr>
      <w:bookmarkStart w:id="95" w:name="100079"/>
      <w:bookmarkEnd w:id="95"/>
      <w:r w:rsidRPr="008C435D">
        <w:rPr>
          <w:rFonts w:ascii="inherit" w:eastAsia="Times New Roman" w:hAnsi="inherit" w:cs="Arial"/>
          <w:color w:val="000000"/>
          <w:sz w:val="26"/>
          <w:szCs w:val="26"/>
          <w:lang w:eastAsia="ru-RU"/>
        </w:rPr>
        <w:t xml:space="preserve">5.7. </w:t>
      </w:r>
      <w:r w:rsidR="00731B62" w:rsidRPr="001766A0">
        <w:rPr>
          <w:rFonts w:ascii="inherit" w:eastAsia="Times New Roman" w:hAnsi="inherit" w:cs="Arial"/>
          <w:color w:val="000000"/>
          <w:sz w:val="26"/>
          <w:szCs w:val="26"/>
          <w:lang w:eastAsia="ru-RU"/>
        </w:rPr>
        <w:t>Заместитель директора техникума по УМР</w:t>
      </w:r>
      <w:r w:rsidRPr="008C435D">
        <w:rPr>
          <w:rFonts w:ascii="inherit" w:eastAsia="Times New Roman" w:hAnsi="inherit" w:cs="Arial"/>
          <w:color w:val="000000"/>
          <w:sz w:val="26"/>
          <w:szCs w:val="26"/>
          <w:lang w:eastAsia="ru-RU"/>
        </w:rPr>
        <w:t xml:space="preserve"> после ознакомления с отзывом руководителя и рецензией решает вопрос о допуске обучающегося к защите и передает ВКР в ГЭК.</w:t>
      </w:r>
      <w:bookmarkStart w:id="96" w:name="100080"/>
      <w:bookmarkEnd w:id="96"/>
    </w:p>
    <w:p w:rsidR="008C435D" w:rsidRPr="008C435D" w:rsidRDefault="008C435D" w:rsidP="002273B7">
      <w:pPr>
        <w:spacing w:after="0" w:line="330" w:lineRule="atLeast"/>
        <w:ind w:firstLine="708"/>
        <w:textAlignment w:val="baseline"/>
        <w:rPr>
          <w:rFonts w:ascii="inherit" w:eastAsia="Times New Roman" w:hAnsi="inherit" w:cs="Arial"/>
          <w:b/>
          <w:color w:val="000000"/>
          <w:sz w:val="26"/>
          <w:szCs w:val="26"/>
          <w:lang w:eastAsia="ru-RU"/>
        </w:rPr>
      </w:pPr>
      <w:r w:rsidRPr="008C435D">
        <w:rPr>
          <w:rFonts w:ascii="inherit" w:eastAsia="Times New Roman" w:hAnsi="inherit" w:cs="Arial"/>
          <w:b/>
          <w:color w:val="000000"/>
          <w:sz w:val="26"/>
          <w:szCs w:val="26"/>
          <w:lang w:eastAsia="ru-RU"/>
        </w:rPr>
        <w:lastRenderedPageBreak/>
        <w:t>6. Процедура защиты дипломной работы (проекта)</w:t>
      </w:r>
    </w:p>
    <w:p w:rsidR="008C435D" w:rsidRPr="008C435D" w:rsidRDefault="008C435D" w:rsidP="002273B7">
      <w:pPr>
        <w:spacing w:after="0" w:line="330" w:lineRule="atLeast"/>
        <w:ind w:firstLine="708"/>
        <w:jc w:val="both"/>
        <w:textAlignment w:val="baseline"/>
        <w:rPr>
          <w:rFonts w:ascii="inherit" w:eastAsia="Times New Roman" w:hAnsi="inherit" w:cs="Arial"/>
          <w:color w:val="000000"/>
          <w:sz w:val="26"/>
          <w:szCs w:val="26"/>
          <w:lang w:eastAsia="ru-RU"/>
        </w:rPr>
      </w:pPr>
      <w:bookmarkStart w:id="97" w:name="100081"/>
      <w:bookmarkEnd w:id="97"/>
      <w:r w:rsidRPr="008C435D">
        <w:rPr>
          <w:rFonts w:ascii="inherit" w:eastAsia="Times New Roman" w:hAnsi="inherit" w:cs="Arial"/>
          <w:color w:val="000000"/>
          <w:sz w:val="26"/>
          <w:szCs w:val="26"/>
          <w:lang w:eastAsia="ru-RU"/>
        </w:rPr>
        <w:t>6.1. К защите ВКР допускаются лица, завершившие полный курс обучения по одной из ОПОП и успешно прошедшие все предшествующие аттестационные испытания, предусмотренные учебным планом.</w:t>
      </w:r>
    </w:p>
    <w:p w:rsidR="008C435D" w:rsidRPr="008C435D" w:rsidRDefault="008C435D" w:rsidP="002273B7">
      <w:pPr>
        <w:spacing w:after="0" w:line="330" w:lineRule="atLeast"/>
        <w:ind w:firstLine="708"/>
        <w:jc w:val="both"/>
        <w:textAlignment w:val="baseline"/>
        <w:rPr>
          <w:rFonts w:ascii="inherit" w:eastAsia="Times New Roman" w:hAnsi="inherit" w:cs="Arial"/>
          <w:color w:val="000000"/>
          <w:sz w:val="26"/>
          <w:szCs w:val="26"/>
          <w:lang w:eastAsia="ru-RU"/>
        </w:rPr>
      </w:pPr>
      <w:bookmarkStart w:id="98" w:name="100082"/>
      <w:bookmarkEnd w:id="98"/>
      <w:r w:rsidRPr="008C435D">
        <w:rPr>
          <w:rFonts w:ascii="inherit" w:eastAsia="Times New Roman" w:hAnsi="inherit" w:cs="Arial"/>
          <w:color w:val="000000"/>
          <w:sz w:val="26"/>
          <w:szCs w:val="26"/>
          <w:lang w:eastAsia="ru-RU"/>
        </w:rPr>
        <w:t>Программа ГИА, требования к ВКР, а также критерии оценки знаний, утвержденные образовательной организацией</w:t>
      </w:r>
      <w:r w:rsidR="00EC3760" w:rsidRPr="001766A0">
        <w:rPr>
          <w:rFonts w:ascii="inherit" w:eastAsia="Times New Roman" w:hAnsi="inherit" w:cs="Arial"/>
          <w:color w:val="000000"/>
          <w:sz w:val="26"/>
          <w:szCs w:val="26"/>
          <w:lang w:eastAsia="ru-RU"/>
        </w:rPr>
        <w:t xml:space="preserve"> и согласованные с представителями работодателей</w:t>
      </w:r>
      <w:r w:rsidRPr="008C435D">
        <w:rPr>
          <w:rFonts w:ascii="inherit" w:eastAsia="Times New Roman" w:hAnsi="inherit" w:cs="Arial"/>
          <w:color w:val="000000"/>
          <w:sz w:val="26"/>
          <w:szCs w:val="26"/>
          <w:lang w:eastAsia="ru-RU"/>
        </w:rPr>
        <w:t>, доводятся до сведения обучающихся не позднее чем за шесть месяцев до начала ГИА.</w:t>
      </w:r>
    </w:p>
    <w:p w:rsidR="008C435D" w:rsidRPr="008C435D" w:rsidRDefault="008C435D" w:rsidP="002273B7">
      <w:pPr>
        <w:spacing w:after="0" w:line="330" w:lineRule="atLeast"/>
        <w:ind w:firstLine="708"/>
        <w:jc w:val="both"/>
        <w:textAlignment w:val="baseline"/>
        <w:rPr>
          <w:rFonts w:ascii="inherit" w:eastAsia="Times New Roman" w:hAnsi="inherit" w:cs="Arial"/>
          <w:color w:val="000000"/>
          <w:sz w:val="26"/>
          <w:szCs w:val="26"/>
          <w:lang w:eastAsia="ru-RU"/>
        </w:rPr>
      </w:pPr>
      <w:bookmarkStart w:id="99" w:name="100083"/>
      <w:bookmarkEnd w:id="99"/>
      <w:r w:rsidRPr="008C435D">
        <w:rPr>
          <w:rFonts w:ascii="inherit" w:eastAsia="Times New Roman" w:hAnsi="inherit" w:cs="Arial"/>
          <w:color w:val="000000"/>
          <w:sz w:val="26"/>
          <w:szCs w:val="26"/>
          <w:lang w:eastAsia="ru-RU"/>
        </w:rPr>
        <w:t xml:space="preserve">6.2. Вопрос о допуске ВКР (проекта) к защите решается на заседании цикловой комиссии, готовность к защите определяется заместителем руководителя по направлению деятельности и оформляется приказом </w:t>
      </w:r>
      <w:r w:rsidR="00C77173" w:rsidRPr="001766A0">
        <w:rPr>
          <w:rFonts w:ascii="inherit" w:eastAsia="Times New Roman" w:hAnsi="inherit" w:cs="Arial"/>
          <w:color w:val="000000"/>
          <w:sz w:val="26"/>
          <w:szCs w:val="26"/>
          <w:lang w:eastAsia="ru-RU"/>
        </w:rPr>
        <w:t>директора техникума</w:t>
      </w:r>
      <w:r w:rsidRPr="008C435D">
        <w:rPr>
          <w:rFonts w:ascii="inherit" w:eastAsia="Times New Roman" w:hAnsi="inherit" w:cs="Arial"/>
          <w:color w:val="000000"/>
          <w:sz w:val="26"/>
          <w:szCs w:val="26"/>
          <w:lang w:eastAsia="ru-RU"/>
        </w:rPr>
        <w:t>.</w:t>
      </w:r>
    </w:p>
    <w:p w:rsidR="008C435D" w:rsidRPr="008C435D" w:rsidRDefault="008C435D" w:rsidP="002273B7">
      <w:pPr>
        <w:spacing w:after="0" w:line="330" w:lineRule="atLeast"/>
        <w:ind w:firstLine="708"/>
        <w:jc w:val="both"/>
        <w:textAlignment w:val="baseline"/>
        <w:rPr>
          <w:rFonts w:ascii="inherit" w:eastAsia="Times New Roman" w:hAnsi="inherit" w:cs="Arial"/>
          <w:color w:val="000000"/>
          <w:sz w:val="26"/>
          <w:szCs w:val="26"/>
          <w:lang w:eastAsia="ru-RU"/>
        </w:rPr>
      </w:pPr>
      <w:bookmarkStart w:id="100" w:name="100084"/>
      <w:bookmarkEnd w:id="100"/>
      <w:r w:rsidRPr="008C435D">
        <w:rPr>
          <w:rFonts w:ascii="inherit" w:eastAsia="Times New Roman" w:hAnsi="inherit" w:cs="Arial"/>
          <w:color w:val="000000"/>
          <w:sz w:val="26"/>
          <w:szCs w:val="26"/>
          <w:lang w:eastAsia="ru-RU"/>
        </w:rPr>
        <w:t xml:space="preserve">6.3. </w:t>
      </w:r>
      <w:r w:rsidR="00C77173" w:rsidRPr="001766A0">
        <w:rPr>
          <w:rFonts w:ascii="inherit" w:eastAsia="Times New Roman" w:hAnsi="inherit" w:cs="Arial"/>
          <w:color w:val="000000"/>
          <w:sz w:val="26"/>
          <w:szCs w:val="26"/>
          <w:lang w:eastAsia="ru-RU"/>
        </w:rPr>
        <w:t>Техникум</w:t>
      </w:r>
      <w:r w:rsidRPr="008C435D">
        <w:rPr>
          <w:rFonts w:ascii="inherit" w:eastAsia="Times New Roman" w:hAnsi="inherit" w:cs="Arial"/>
          <w:color w:val="000000"/>
          <w:sz w:val="26"/>
          <w:szCs w:val="26"/>
          <w:lang w:eastAsia="ru-RU"/>
        </w:rPr>
        <w:t xml:space="preserve"> имеет право проводить предварительную защиту выпускной квалификационной работы.</w:t>
      </w:r>
    </w:p>
    <w:p w:rsidR="008C435D" w:rsidRPr="008C435D" w:rsidRDefault="008C435D" w:rsidP="002273B7">
      <w:pPr>
        <w:spacing w:after="0" w:line="330" w:lineRule="atLeast"/>
        <w:ind w:firstLine="708"/>
        <w:jc w:val="both"/>
        <w:textAlignment w:val="baseline"/>
        <w:rPr>
          <w:rFonts w:ascii="inherit" w:eastAsia="Times New Roman" w:hAnsi="inherit" w:cs="Arial"/>
          <w:color w:val="000000"/>
          <w:sz w:val="26"/>
          <w:szCs w:val="26"/>
          <w:lang w:eastAsia="ru-RU"/>
        </w:rPr>
      </w:pPr>
      <w:bookmarkStart w:id="101" w:name="100085"/>
      <w:bookmarkEnd w:id="101"/>
      <w:r w:rsidRPr="008C435D">
        <w:rPr>
          <w:rFonts w:ascii="inherit" w:eastAsia="Times New Roman" w:hAnsi="inherit" w:cs="Arial"/>
          <w:color w:val="000000"/>
          <w:sz w:val="26"/>
          <w:szCs w:val="26"/>
          <w:lang w:eastAsia="ru-RU"/>
        </w:rPr>
        <w:t>6.4. Защита производится на открытом заседании ГЭК с участием не менее двух третей ее состава. Решения ГЭК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ГЭК или его заместителя. При равном числе голосов голос председательствующего на заседании ГЭК является решающим.</w:t>
      </w:r>
    </w:p>
    <w:p w:rsidR="00C77173" w:rsidRPr="001766A0" w:rsidRDefault="008C435D" w:rsidP="002273B7">
      <w:pPr>
        <w:spacing w:after="0" w:line="330" w:lineRule="atLeast"/>
        <w:ind w:firstLine="708"/>
        <w:jc w:val="both"/>
        <w:textAlignment w:val="baseline"/>
        <w:rPr>
          <w:rFonts w:ascii="inherit" w:eastAsia="Times New Roman" w:hAnsi="inherit" w:cs="Arial"/>
          <w:color w:val="000000"/>
          <w:sz w:val="26"/>
          <w:szCs w:val="26"/>
          <w:lang w:eastAsia="ru-RU"/>
        </w:rPr>
      </w:pPr>
      <w:bookmarkStart w:id="102" w:name="100086"/>
      <w:bookmarkEnd w:id="102"/>
      <w:r w:rsidRPr="008C435D">
        <w:rPr>
          <w:rFonts w:ascii="inherit" w:eastAsia="Times New Roman" w:hAnsi="inherit" w:cs="Arial"/>
          <w:color w:val="000000"/>
          <w:sz w:val="26"/>
          <w:szCs w:val="26"/>
          <w:lang w:eastAsia="ru-RU"/>
        </w:rPr>
        <w:t xml:space="preserve">6.5. Решение ГЭК оформляется протоколом, который подписывается председателем ГЭК (в случае отсутствия председателя - его заместителем) и секретарем ГЭК и хранится в архиве образовательной организации. </w:t>
      </w:r>
    </w:p>
    <w:p w:rsidR="008C435D" w:rsidRPr="008C435D" w:rsidRDefault="008C435D" w:rsidP="002273B7">
      <w:pPr>
        <w:spacing w:after="0" w:line="330" w:lineRule="atLeast"/>
        <w:ind w:firstLine="708"/>
        <w:jc w:val="both"/>
        <w:textAlignment w:val="baseline"/>
        <w:rPr>
          <w:rFonts w:ascii="inherit" w:eastAsia="Times New Roman" w:hAnsi="inherit" w:cs="Arial"/>
          <w:color w:val="000000"/>
          <w:sz w:val="26"/>
          <w:szCs w:val="26"/>
          <w:lang w:eastAsia="ru-RU"/>
        </w:rPr>
      </w:pPr>
      <w:r w:rsidRPr="008C435D">
        <w:rPr>
          <w:rFonts w:ascii="inherit" w:eastAsia="Times New Roman" w:hAnsi="inherit" w:cs="Arial"/>
          <w:color w:val="000000"/>
          <w:sz w:val="26"/>
          <w:szCs w:val="26"/>
          <w:lang w:eastAsia="ru-RU"/>
        </w:rPr>
        <w:t>В протоколе записываются: итоговая оценка ВКР, присуждение квалификации и особые мнения членов комиссии.</w:t>
      </w:r>
    </w:p>
    <w:p w:rsidR="008C435D" w:rsidRPr="008C435D" w:rsidRDefault="008C435D" w:rsidP="002273B7">
      <w:pPr>
        <w:spacing w:after="0" w:line="330" w:lineRule="atLeast"/>
        <w:ind w:firstLine="708"/>
        <w:jc w:val="both"/>
        <w:textAlignment w:val="baseline"/>
        <w:rPr>
          <w:rFonts w:ascii="inherit" w:eastAsia="Times New Roman" w:hAnsi="inherit" w:cs="Arial"/>
          <w:color w:val="000000"/>
          <w:sz w:val="26"/>
          <w:szCs w:val="26"/>
          <w:lang w:eastAsia="ru-RU"/>
        </w:rPr>
      </w:pPr>
      <w:bookmarkStart w:id="103" w:name="100087"/>
      <w:bookmarkEnd w:id="103"/>
      <w:r w:rsidRPr="008C435D">
        <w:rPr>
          <w:rFonts w:ascii="inherit" w:eastAsia="Times New Roman" w:hAnsi="inherit" w:cs="Arial"/>
          <w:color w:val="000000"/>
          <w:sz w:val="26"/>
          <w:szCs w:val="26"/>
          <w:lang w:eastAsia="ru-RU"/>
        </w:rPr>
        <w:t>6.6. На защиту ВКР отводится до одного академического часа на одного обучающегося. Процедура защиты устанавливается председателем ГЭК по согласованию с членами ГЭК и, как правило, включает доклад обучающегося (не более 10 - 15 минут), чтение отзыва и рецензии, вопросы членов комиссии, ответы обучающегося. Может быть предусмотрено выступление руководителя ВКР, а также рецензента, если он присутствует на заседании ГЭК.</w:t>
      </w:r>
    </w:p>
    <w:p w:rsidR="008C435D" w:rsidRPr="008C435D" w:rsidRDefault="008C435D" w:rsidP="002273B7">
      <w:pPr>
        <w:spacing w:after="0" w:line="330" w:lineRule="atLeast"/>
        <w:ind w:firstLine="708"/>
        <w:jc w:val="both"/>
        <w:textAlignment w:val="baseline"/>
        <w:rPr>
          <w:rFonts w:ascii="inherit" w:eastAsia="Times New Roman" w:hAnsi="inherit" w:cs="Arial"/>
          <w:color w:val="000000"/>
          <w:sz w:val="26"/>
          <w:szCs w:val="26"/>
          <w:lang w:eastAsia="ru-RU"/>
        </w:rPr>
      </w:pPr>
      <w:bookmarkStart w:id="104" w:name="100088"/>
      <w:bookmarkEnd w:id="104"/>
      <w:r w:rsidRPr="008C435D">
        <w:rPr>
          <w:rFonts w:ascii="inherit" w:eastAsia="Times New Roman" w:hAnsi="inherit" w:cs="Arial"/>
          <w:color w:val="000000"/>
          <w:sz w:val="26"/>
          <w:szCs w:val="26"/>
          <w:lang w:eastAsia="ru-RU"/>
        </w:rPr>
        <w:t>6.7. Во время доклада обучающийся использует подготовленный наглядный материал, иллюстрирующий основные положения ВКР.</w:t>
      </w:r>
    </w:p>
    <w:p w:rsidR="008C435D" w:rsidRPr="008C435D" w:rsidRDefault="008C435D" w:rsidP="002273B7">
      <w:pPr>
        <w:spacing w:after="0" w:line="330" w:lineRule="atLeast"/>
        <w:ind w:firstLine="708"/>
        <w:jc w:val="both"/>
        <w:textAlignment w:val="baseline"/>
        <w:rPr>
          <w:rFonts w:ascii="inherit" w:eastAsia="Times New Roman" w:hAnsi="inherit" w:cs="Arial"/>
          <w:color w:val="000000"/>
          <w:sz w:val="26"/>
          <w:szCs w:val="26"/>
          <w:lang w:eastAsia="ru-RU"/>
        </w:rPr>
      </w:pPr>
      <w:bookmarkStart w:id="105" w:name="100089"/>
      <w:bookmarkEnd w:id="105"/>
      <w:r w:rsidRPr="008C435D">
        <w:rPr>
          <w:rFonts w:ascii="inherit" w:eastAsia="Times New Roman" w:hAnsi="inherit" w:cs="Arial"/>
          <w:color w:val="000000"/>
          <w:sz w:val="26"/>
          <w:szCs w:val="26"/>
          <w:lang w:eastAsia="ru-RU"/>
        </w:rPr>
        <w:t>6.8. При определении оценки по защите ВКР учитываются: качество устного доклада выпускника, свободное владение материалом ВКР, глубина и точность ответов на вопросы, отзыв руководителя и рецензия.</w:t>
      </w:r>
    </w:p>
    <w:p w:rsidR="008C435D" w:rsidRPr="008C435D" w:rsidRDefault="008C435D" w:rsidP="002273B7">
      <w:pPr>
        <w:spacing w:after="0" w:line="330" w:lineRule="atLeast"/>
        <w:ind w:firstLine="708"/>
        <w:jc w:val="both"/>
        <w:textAlignment w:val="baseline"/>
        <w:rPr>
          <w:rFonts w:ascii="inherit" w:eastAsia="Times New Roman" w:hAnsi="inherit" w:cs="Arial"/>
          <w:color w:val="000000"/>
          <w:sz w:val="26"/>
          <w:szCs w:val="26"/>
          <w:lang w:eastAsia="ru-RU"/>
        </w:rPr>
      </w:pPr>
      <w:bookmarkStart w:id="106" w:name="100090"/>
      <w:bookmarkEnd w:id="106"/>
      <w:r w:rsidRPr="008C435D">
        <w:rPr>
          <w:rFonts w:ascii="inherit" w:eastAsia="Times New Roman" w:hAnsi="inherit" w:cs="Arial"/>
          <w:color w:val="000000"/>
          <w:sz w:val="26"/>
          <w:szCs w:val="26"/>
          <w:lang w:eastAsia="ru-RU"/>
        </w:rPr>
        <w:t>6.9. Результаты защиты ВКР обсуждаются на закрытом заседании ГЭК и оцениваются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мнение председателя является решающим.</w:t>
      </w:r>
    </w:p>
    <w:p w:rsidR="008C435D" w:rsidRPr="008C435D" w:rsidRDefault="008C435D" w:rsidP="002273B7">
      <w:pPr>
        <w:spacing w:after="0" w:line="330" w:lineRule="atLeast"/>
        <w:ind w:firstLine="708"/>
        <w:jc w:val="both"/>
        <w:textAlignment w:val="baseline"/>
        <w:rPr>
          <w:rFonts w:ascii="inherit" w:eastAsia="Times New Roman" w:hAnsi="inherit" w:cs="Arial"/>
          <w:color w:val="000000"/>
          <w:sz w:val="26"/>
          <w:szCs w:val="26"/>
          <w:lang w:eastAsia="ru-RU"/>
        </w:rPr>
      </w:pPr>
      <w:bookmarkStart w:id="107" w:name="100091"/>
      <w:bookmarkEnd w:id="107"/>
      <w:r w:rsidRPr="008C435D">
        <w:rPr>
          <w:rFonts w:ascii="inherit" w:eastAsia="Times New Roman" w:hAnsi="inherit" w:cs="Arial"/>
          <w:color w:val="000000"/>
          <w:sz w:val="26"/>
          <w:szCs w:val="26"/>
          <w:lang w:eastAsia="ru-RU"/>
        </w:rPr>
        <w:t xml:space="preserve">6.10. </w:t>
      </w:r>
      <w:r w:rsidRPr="008C435D">
        <w:rPr>
          <w:rFonts w:ascii="inherit" w:eastAsia="Times New Roman" w:hAnsi="inherit" w:cs="Arial"/>
          <w:b/>
          <w:color w:val="000000"/>
          <w:sz w:val="26"/>
          <w:szCs w:val="26"/>
          <w:lang w:eastAsia="ru-RU"/>
        </w:rPr>
        <w:t>Обучающиеся, не прошедшие ГИА или получившие на ГИА неудовлетворительные результаты, проходят ГИА не ранее чем через шесть месяцев после прохождения ГИА впервые.</w:t>
      </w:r>
    </w:p>
    <w:p w:rsidR="008C435D" w:rsidRPr="008C435D" w:rsidRDefault="008C435D" w:rsidP="002273B7">
      <w:pPr>
        <w:spacing w:after="0" w:line="330" w:lineRule="atLeast"/>
        <w:ind w:firstLine="708"/>
        <w:jc w:val="both"/>
        <w:textAlignment w:val="baseline"/>
        <w:rPr>
          <w:rFonts w:ascii="inherit" w:eastAsia="Times New Roman" w:hAnsi="inherit" w:cs="Arial"/>
          <w:color w:val="000000"/>
          <w:sz w:val="26"/>
          <w:szCs w:val="26"/>
          <w:lang w:eastAsia="ru-RU"/>
        </w:rPr>
      </w:pPr>
      <w:bookmarkStart w:id="108" w:name="100092"/>
      <w:bookmarkEnd w:id="108"/>
      <w:r w:rsidRPr="008C435D">
        <w:rPr>
          <w:rFonts w:ascii="inherit" w:eastAsia="Times New Roman" w:hAnsi="inherit" w:cs="Arial"/>
          <w:color w:val="000000"/>
          <w:sz w:val="26"/>
          <w:szCs w:val="26"/>
          <w:lang w:eastAsia="ru-RU"/>
        </w:rPr>
        <w:t>6.11. Для прохождения ГИА лицо, не прошедшее ГИА по неуважительной причине или получившее на ГИА неудовлетворительную оценку, восстанавливается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СПО.</w:t>
      </w:r>
    </w:p>
    <w:p w:rsidR="008C435D" w:rsidRPr="008C435D" w:rsidRDefault="008C435D" w:rsidP="0023798D">
      <w:pPr>
        <w:spacing w:after="0" w:line="330" w:lineRule="atLeast"/>
        <w:ind w:firstLine="708"/>
        <w:jc w:val="both"/>
        <w:textAlignment w:val="baseline"/>
        <w:rPr>
          <w:rFonts w:ascii="inherit" w:eastAsia="Times New Roman" w:hAnsi="inherit" w:cs="Arial"/>
          <w:color w:val="000000"/>
          <w:sz w:val="26"/>
          <w:szCs w:val="26"/>
          <w:lang w:eastAsia="ru-RU"/>
        </w:rPr>
      </w:pPr>
      <w:bookmarkStart w:id="109" w:name="100093"/>
      <w:bookmarkEnd w:id="109"/>
      <w:r w:rsidRPr="008C435D">
        <w:rPr>
          <w:rFonts w:ascii="inherit" w:eastAsia="Times New Roman" w:hAnsi="inherit" w:cs="Arial"/>
          <w:color w:val="000000"/>
          <w:sz w:val="26"/>
          <w:szCs w:val="26"/>
          <w:lang w:eastAsia="ru-RU"/>
        </w:rPr>
        <w:lastRenderedPageBreak/>
        <w:t>Повторное прохождение ГИА для одного лица назначается образовательной организацией не более двух раз.</w:t>
      </w:r>
    </w:p>
    <w:p w:rsidR="008C435D" w:rsidRPr="008C435D" w:rsidRDefault="008C435D" w:rsidP="002273B7">
      <w:pPr>
        <w:spacing w:after="0" w:line="330" w:lineRule="atLeast"/>
        <w:ind w:firstLine="708"/>
        <w:jc w:val="both"/>
        <w:textAlignment w:val="baseline"/>
        <w:rPr>
          <w:rFonts w:ascii="inherit" w:eastAsia="Times New Roman" w:hAnsi="inherit" w:cs="Arial"/>
          <w:color w:val="000000"/>
          <w:sz w:val="26"/>
          <w:szCs w:val="26"/>
          <w:lang w:eastAsia="ru-RU"/>
        </w:rPr>
      </w:pPr>
      <w:bookmarkStart w:id="110" w:name="100094"/>
      <w:bookmarkEnd w:id="110"/>
      <w:r w:rsidRPr="008C435D">
        <w:rPr>
          <w:rFonts w:ascii="inherit" w:eastAsia="Times New Roman" w:hAnsi="inherit" w:cs="Arial"/>
          <w:color w:val="000000"/>
          <w:sz w:val="26"/>
          <w:szCs w:val="26"/>
          <w:lang w:eastAsia="ru-RU"/>
        </w:rPr>
        <w:t>6.12. Результаты защиты ВКР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протокола заседания ГЭК.</w:t>
      </w:r>
    </w:p>
    <w:p w:rsidR="008C435D" w:rsidRPr="001766A0" w:rsidRDefault="008C435D" w:rsidP="002273B7">
      <w:pPr>
        <w:spacing w:after="0" w:line="330" w:lineRule="atLeast"/>
        <w:ind w:firstLine="708"/>
        <w:jc w:val="both"/>
        <w:textAlignment w:val="baseline"/>
        <w:rPr>
          <w:rFonts w:ascii="inherit" w:eastAsia="Times New Roman" w:hAnsi="inherit" w:cs="Arial"/>
          <w:color w:val="000000"/>
          <w:sz w:val="26"/>
          <w:szCs w:val="26"/>
          <w:lang w:eastAsia="ru-RU"/>
        </w:rPr>
      </w:pPr>
      <w:bookmarkStart w:id="111" w:name="100095"/>
      <w:bookmarkEnd w:id="111"/>
      <w:r w:rsidRPr="008C435D">
        <w:rPr>
          <w:rFonts w:ascii="inherit" w:eastAsia="Times New Roman" w:hAnsi="inherit" w:cs="Arial"/>
          <w:color w:val="000000"/>
          <w:sz w:val="26"/>
          <w:szCs w:val="26"/>
          <w:lang w:eastAsia="ru-RU"/>
        </w:rPr>
        <w:t>6.13. Порядок проведения ГИА для выпускников из числа лиц с ограниченными возможностями здоровья регламентируется </w:t>
      </w:r>
      <w:hyperlink r:id="rId8" w:anchor="100060" w:history="1">
        <w:r w:rsidRPr="001766A0">
          <w:rPr>
            <w:rFonts w:ascii="inherit" w:eastAsia="Times New Roman" w:hAnsi="inherit" w:cs="Arial"/>
            <w:color w:val="005EA5"/>
            <w:sz w:val="26"/>
            <w:szCs w:val="26"/>
            <w:u w:val="single"/>
            <w:bdr w:val="none" w:sz="0" w:space="0" w:color="auto" w:frame="1"/>
            <w:lang w:eastAsia="ru-RU"/>
          </w:rPr>
          <w:t>разделом 5</w:t>
        </w:r>
      </w:hyperlink>
      <w:r w:rsidRPr="008C435D">
        <w:rPr>
          <w:rFonts w:ascii="inherit" w:eastAsia="Times New Roman" w:hAnsi="inherit" w:cs="Arial"/>
          <w:color w:val="000000"/>
          <w:sz w:val="26"/>
          <w:szCs w:val="26"/>
          <w:lang w:eastAsia="ru-RU"/>
        </w:rPr>
        <w:t> Порядка проведения государственной итоговой аттестации по образовательным программам среднего профессионального образования и проводится с организацией с учетом особенностей психофизического развития, индивидуальных возможностей и состояния здоровья таких выпускников.</w:t>
      </w:r>
    </w:p>
    <w:p w:rsidR="003B49D5" w:rsidRPr="001766A0" w:rsidRDefault="003B49D5" w:rsidP="008C435D">
      <w:pPr>
        <w:spacing w:after="0" w:line="330" w:lineRule="atLeast"/>
        <w:jc w:val="both"/>
        <w:textAlignment w:val="baseline"/>
        <w:rPr>
          <w:rFonts w:ascii="inherit" w:eastAsia="Times New Roman" w:hAnsi="inherit" w:cs="Arial"/>
          <w:color w:val="000000"/>
          <w:sz w:val="26"/>
          <w:szCs w:val="26"/>
          <w:lang w:eastAsia="ru-RU"/>
        </w:rPr>
      </w:pPr>
    </w:p>
    <w:p w:rsidR="00E6285D" w:rsidRPr="001766A0" w:rsidRDefault="00B84B0D" w:rsidP="00E6285D">
      <w:pPr>
        <w:spacing w:after="0" w:line="330" w:lineRule="atLeast"/>
        <w:ind w:firstLine="851"/>
        <w:jc w:val="both"/>
        <w:textAlignment w:val="baseline"/>
        <w:rPr>
          <w:rFonts w:ascii="inherit" w:eastAsia="Times New Roman" w:hAnsi="inherit" w:cs="Arial"/>
          <w:b/>
          <w:color w:val="000000"/>
          <w:sz w:val="26"/>
          <w:szCs w:val="26"/>
          <w:lang w:eastAsia="ru-RU"/>
        </w:rPr>
      </w:pPr>
      <w:r w:rsidRPr="001766A0">
        <w:rPr>
          <w:rFonts w:ascii="inherit" w:eastAsia="Times New Roman" w:hAnsi="inherit" w:cs="Arial"/>
          <w:b/>
          <w:color w:val="000000"/>
          <w:sz w:val="26"/>
          <w:szCs w:val="26"/>
          <w:lang w:eastAsia="ru-RU"/>
        </w:rPr>
        <w:t>7</w:t>
      </w:r>
      <w:r w:rsidR="00E6285D" w:rsidRPr="001766A0">
        <w:rPr>
          <w:rFonts w:ascii="inherit" w:eastAsia="Times New Roman" w:hAnsi="inherit" w:cs="Arial"/>
          <w:b/>
          <w:color w:val="000000"/>
          <w:sz w:val="26"/>
          <w:szCs w:val="26"/>
          <w:lang w:eastAsia="ru-RU"/>
        </w:rPr>
        <w:t>. Требования к выпускной квалификационной работе по программам ППКРС</w:t>
      </w:r>
    </w:p>
    <w:p w:rsidR="00E6285D" w:rsidRPr="001766A0" w:rsidRDefault="00B84B0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7</w:t>
      </w:r>
      <w:r w:rsidR="00E6285D" w:rsidRPr="001766A0">
        <w:rPr>
          <w:rFonts w:ascii="inherit" w:eastAsia="Times New Roman" w:hAnsi="inherit" w:cs="Arial"/>
          <w:color w:val="000000"/>
          <w:sz w:val="26"/>
          <w:szCs w:val="26"/>
          <w:lang w:eastAsia="ru-RU"/>
        </w:rPr>
        <w:t xml:space="preserve">.1. ВКР </w:t>
      </w:r>
      <w:r w:rsidR="0023798D" w:rsidRPr="001766A0">
        <w:rPr>
          <w:rFonts w:ascii="inherit" w:eastAsia="Times New Roman" w:hAnsi="inherit" w:cs="Arial"/>
          <w:color w:val="000000"/>
          <w:sz w:val="26"/>
          <w:szCs w:val="26"/>
          <w:lang w:eastAsia="ru-RU"/>
        </w:rPr>
        <w:t xml:space="preserve">по программам ППКРС </w:t>
      </w:r>
      <w:r w:rsidR="00E6285D" w:rsidRPr="001766A0">
        <w:rPr>
          <w:rFonts w:ascii="inherit" w:eastAsia="Times New Roman" w:hAnsi="inherit" w:cs="Arial"/>
          <w:color w:val="000000"/>
          <w:sz w:val="26"/>
          <w:szCs w:val="26"/>
          <w:lang w:eastAsia="ru-RU"/>
        </w:rPr>
        <w:t>(выпускная практическая квалификационная работа и письменная экзаменационная работа) выполняется на последнем курсе обучения. Время, отводимое на подготовку работы, определяется учебным планом, соответствующей программой подготовки квалифицированных рабочих, служащих.</w:t>
      </w:r>
    </w:p>
    <w:p w:rsidR="00E6285D" w:rsidRPr="001766A0" w:rsidRDefault="00B84B0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7</w:t>
      </w:r>
      <w:r w:rsidR="00E6285D" w:rsidRPr="001766A0">
        <w:rPr>
          <w:rFonts w:ascii="inherit" w:eastAsia="Times New Roman" w:hAnsi="inherit" w:cs="Arial"/>
          <w:color w:val="000000"/>
          <w:sz w:val="26"/>
          <w:szCs w:val="26"/>
          <w:lang w:eastAsia="ru-RU"/>
        </w:rPr>
        <w:t xml:space="preserve">.2. Целью выполнения выпускной практической квалификационной работы по профессии является определение </w:t>
      </w:r>
      <w:proofErr w:type="spellStart"/>
      <w:r w:rsidR="00E6285D" w:rsidRPr="001766A0">
        <w:rPr>
          <w:rFonts w:ascii="inherit" w:eastAsia="Times New Roman" w:hAnsi="inherit" w:cs="Arial"/>
          <w:color w:val="000000"/>
          <w:sz w:val="26"/>
          <w:szCs w:val="26"/>
          <w:lang w:eastAsia="ru-RU"/>
        </w:rPr>
        <w:t>сформированности</w:t>
      </w:r>
      <w:proofErr w:type="spellEnd"/>
      <w:r w:rsidR="00E6285D" w:rsidRPr="001766A0">
        <w:rPr>
          <w:rFonts w:ascii="inherit" w:eastAsia="Times New Roman" w:hAnsi="inherit" w:cs="Arial"/>
          <w:color w:val="000000"/>
          <w:sz w:val="26"/>
          <w:szCs w:val="26"/>
          <w:lang w:eastAsia="ru-RU"/>
        </w:rPr>
        <w:t xml:space="preserve"> профессиональных компетенций, уровня освоения технологических процессов, приёмов и методов труда по профессии, производительности труда, выполнения норм времени и т.п., содержит наиболее характерные виды работ для данной профессии и выполняется выпускником самостоятельно.</w:t>
      </w:r>
    </w:p>
    <w:p w:rsidR="00E6285D" w:rsidRPr="001766A0" w:rsidRDefault="00B84B0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7</w:t>
      </w:r>
      <w:r w:rsidR="00E6285D" w:rsidRPr="001766A0">
        <w:rPr>
          <w:rFonts w:ascii="inherit" w:eastAsia="Times New Roman" w:hAnsi="inherit" w:cs="Arial"/>
          <w:color w:val="000000"/>
          <w:sz w:val="26"/>
          <w:szCs w:val="26"/>
          <w:lang w:eastAsia="ru-RU"/>
        </w:rPr>
        <w:t>.3. Выпускная практическая квалификационная работа выполняется по завершению освоения программы подготовки квалифицированных рабочих, служащих в Учреждении или на предприятиях.</w:t>
      </w:r>
    </w:p>
    <w:p w:rsidR="00E6285D" w:rsidRPr="001766A0" w:rsidRDefault="00B84B0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7</w:t>
      </w:r>
      <w:r w:rsidR="00E6285D" w:rsidRPr="001766A0">
        <w:rPr>
          <w:rFonts w:ascii="inherit" w:eastAsia="Times New Roman" w:hAnsi="inherit" w:cs="Arial"/>
          <w:color w:val="000000"/>
          <w:sz w:val="26"/>
          <w:szCs w:val="26"/>
          <w:lang w:eastAsia="ru-RU"/>
        </w:rPr>
        <w:t>.4. Сложность выпускной практической квалификационной работы должна соответствовать уровню квалификации, на который претендует выпускник Учреждения.</w:t>
      </w:r>
    </w:p>
    <w:p w:rsidR="00E6285D" w:rsidRPr="001766A0" w:rsidRDefault="00B84B0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7</w:t>
      </w:r>
      <w:r w:rsidR="00E6285D" w:rsidRPr="001766A0">
        <w:rPr>
          <w:rFonts w:ascii="inherit" w:eastAsia="Times New Roman" w:hAnsi="inherit" w:cs="Arial"/>
          <w:color w:val="000000"/>
          <w:sz w:val="26"/>
          <w:szCs w:val="26"/>
          <w:lang w:eastAsia="ru-RU"/>
        </w:rPr>
        <w:t>.5. Обучающемуся сообщается порядок и условия выполнения выпускной практической квалификационной работы, а также задание с указанием содержания и разряда работы, нормы времени на ее выполнение.</w:t>
      </w:r>
    </w:p>
    <w:p w:rsidR="00AB0869" w:rsidRPr="001766A0" w:rsidRDefault="00B84B0D" w:rsidP="00AB0869">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7</w:t>
      </w:r>
      <w:r w:rsidR="004E408A" w:rsidRPr="001766A0">
        <w:rPr>
          <w:rFonts w:ascii="inherit" w:eastAsia="Times New Roman" w:hAnsi="inherit" w:cs="Arial"/>
          <w:color w:val="000000"/>
          <w:sz w:val="26"/>
          <w:szCs w:val="26"/>
          <w:lang w:eastAsia="ru-RU"/>
        </w:rPr>
        <w:t>.6</w:t>
      </w:r>
      <w:r w:rsidR="00AB0869" w:rsidRPr="001766A0">
        <w:rPr>
          <w:rFonts w:ascii="inherit" w:eastAsia="Times New Roman" w:hAnsi="inherit" w:cs="Arial"/>
          <w:color w:val="000000"/>
          <w:sz w:val="26"/>
          <w:szCs w:val="26"/>
          <w:lang w:eastAsia="ru-RU"/>
        </w:rPr>
        <w:t xml:space="preserve">. </w:t>
      </w:r>
      <w:r w:rsidR="004E408A" w:rsidRPr="001766A0">
        <w:rPr>
          <w:rFonts w:ascii="inherit" w:eastAsia="Times New Roman" w:hAnsi="inherit" w:cs="Arial"/>
          <w:color w:val="000000"/>
          <w:sz w:val="26"/>
          <w:szCs w:val="26"/>
          <w:lang w:eastAsia="ru-RU"/>
        </w:rPr>
        <w:t>В случае</w:t>
      </w:r>
      <w:r w:rsidR="00AB0869" w:rsidRPr="001766A0">
        <w:rPr>
          <w:rFonts w:ascii="inherit" w:eastAsia="Times New Roman" w:hAnsi="inherit" w:cs="Arial"/>
          <w:color w:val="000000"/>
          <w:sz w:val="26"/>
          <w:szCs w:val="26"/>
          <w:lang w:eastAsia="ru-RU"/>
        </w:rPr>
        <w:t xml:space="preserve"> прохождения </w:t>
      </w:r>
      <w:r w:rsidR="004E408A" w:rsidRPr="001766A0">
        <w:rPr>
          <w:rFonts w:ascii="inherit" w:eastAsia="Times New Roman" w:hAnsi="inherit" w:cs="Arial"/>
          <w:color w:val="000000"/>
          <w:sz w:val="26"/>
          <w:szCs w:val="26"/>
          <w:lang w:eastAsia="ru-RU"/>
        </w:rPr>
        <w:t xml:space="preserve">производственной </w:t>
      </w:r>
      <w:r w:rsidR="00AB0869" w:rsidRPr="001766A0">
        <w:rPr>
          <w:rFonts w:ascii="inherit" w:eastAsia="Times New Roman" w:hAnsi="inherit" w:cs="Arial"/>
          <w:color w:val="000000"/>
          <w:sz w:val="26"/>
          <w:szCs w:val="26"/>
          <w:lang w:eastAsia="ru-RU"/>
        </w:rPr>
        <w:t xml:space="preserve">практики </w:t>
      </w:r>
      <w:r w:rsidR="00AD73EF" w:rsidRPr="001766A0">
        <w:rPr>
          <w:rFonts w:ascii="inherit" w:eastAsia="Times New Roman" w:hAnsi="inherit" w:cs="Arial"/>
          <w:color w:val="000000"/>
          <w:sz w:val="26"/>
          <w:szCs w:val="26"/>
          <w:lang w:eastAsia="ru-RU"/>
        </w:rPr>
        <w:t xml:space="preserve">в предприятиях/организациях </w:t>
      </w:r>
      <w:r w:rsidR="00AB0869" w:rsidRPr="001766A0">
        <w:rPr>
          <w:rFonts w:ascii="inherit" w:eastAsia="Times New Roman" w:hAnsi="inherit" w:cs="Arial"/>
          <w:color w:val="000000"/>
          <w:sz w:val="26"/>
          <w:szCs w:val="26"/>
          <w:lang w:eastAsia="ru-RU"/>
        </w:rPr>
        <w:t>и наличия отчетной документации по практике обучающийся выполняет выпускную практическую квалификационную работу в присутствии государственной экзаменационной комиссии.</w:t>
      </w:r>
    </w:p>
    <w:p w:rsidR="00AB0869" w:rsidRPr="001766A0" w:rsidRDefault="00B84B0D" w:rsidP="00AB0869">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7</w:t>
      </w:r>
      <w:r w:rsidR="004E408A" w:rsidRPr="001766A0">
        <w:rPr>
          <w:rFonts w:ascii="inherit" w:eastAsia="Times New Roman" w:hAnsi="inherit" w:cs="Arial"/>
          <w:color w:val="000000"/>
          <w:sz w:val="26"/>
          <w:szCs w:val="26"/>
          <w:lang w:eastAsia="ru-RU"/>
        </w:rPr>
        <w:t>.7. В</w:t>
      </w:r>
      <w:r w:rsidR="00AB0869" w:rsidRPr="001766A0">
        <w:rPr>
          <w:rFonts w:ascii="inherit" w:eastAsia="Times New Roman" w:hAnsi="inherit" w:cs="Arial"/>
          <w:color w:val="000000"/>
          <w:sz w:val="26"/>
          <w:szCs w:val="26"/>
          <w:lang w:eastAsia="ru-RU"/>
        </w:rPr>
        <w:t xml:space="preserve"> случае если выпускная практическая квалификационная работа выполняется в учебно-производственных мастерских Учреждения, то ответственные из числа преподавательского состава Учреждения должны подготовить машины, оборудование, рабочие места, материалы, заготовки, необходимые инструменты, приспособления, документацию для выполнения выпускной практической квалификационной работы, обеспечить соблюдение норм и правил охраны труда.</w:t>
      </w:r>
    </w:p>
    <w:p w:rsidR="00AB0869" w:rsidRPr="001766A0" w:rsidRDefault="00B84B0D" w:rsidP="00AB0869">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7</w:t>
      </w:r>
      <w:r w:rsidR="004E408A" w:rsidRPr="001766A0">
        <w:rPr>
          <w:rFonts w:ascii="inherit" w:eastAsia="Times New Roman" w:hAnsi="inherit" w:cs="Arial"/>
          <w:color w:val="000000"/>
          <w:sz w:val="26"/>
          <w:szCs w:val="26"/>
          <w:lang w:eastAsia="ru-RU"/>
        </w:rPr>
        <w:t>.8</w:t>
      </w:r>
      <w:r w:rsidR="00AB0869" w:rsidRPr="001766A0">
        <w:rPr>
          <w:rFonts w:ascii="inherit" w:eastAsia="Times New Roman" w:hAnsi="inherit" w:cs="Arial"/>
          <w:color w:val="000000"/>
          <w:sz w:val="26"/>
          <w:szCs w:val="26"/>
          <w:lang w:eastAsia="ru-RU"/>
        </w:rPr>
        <w:t>. Результат выполнения выпускной практической квалификационной работы заносится в протокол.</w:t>
      </w:r>
    </w:p>
    <w:p w:rsidR="00AB0869" w:rsidRPr="001766A0" w:rsidRDefault="00B84B0D" w:rsidP="00575D44">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7</w:t>
      </w:r>
      <w:r w:rsidR="004E408A" w:rsidRPr="001766A0">
        <w:rPr>
          <w:rFonts w:ascii="inherit" w:eastAsia="Times New Roman" w:hAnsi="inherit" w:cs="Arial"/>
          <w:color w:val="000000"/>
          <w:sz w:val="26"/>
          <w:szCs w:val="26"/>
          <w:lang w:eastAsia="ru-RU"/>
        </w:rPr>
        <w:t>.9</w:t>
      </w:r>
      <w:r w:rsidR="00AB0869" w:rsidRPr="001766A0">
        <w:rPr>
          <w:rFonts w:ascii="inherit" w:eastAsia="Times New Roman" w:hAnsi="inherit" w:cs="Arial"/>
          <w:color w:val="000000"/>
          <w:sz w:val="26"/>
          <w:szCs w:val="26"/>
          <w:lang w:eastAsia="ru-RU"/>
        </w:rPr>
        <w:t xml:space="preserve">. Задание на выпускную практическую квалификационную работу, заключение о практической квалификационной работе, производственная </w:t>
      </w:r>
      <w:r w:rsidR="00AB0869" w:rsidRPr="001766A0">
        <w:rPr>
          <w:rFonts w:ascii="inherit" w:eastAsia="Times New Roman" w:hAnsi="inherit" w:cs="Arial"/>
          <w:color w:val="000000"/>
          <w:sz w:val="26"/>
          <w:szCs w:val="26"/>
          <w:lang w:eastAsia="ru-RU"/>
        </w:rPr>
        <w:lastRenderedPageBreak/>
        <w:t>характеристика, дневник учебной и производственной практики собираются руководителем и представляются государственной экзаменационной комиссии при защите пис</w:t>
      </w:r>
      <w:r w:rsidR="00575D44">
        <w:rPr>
          <w:rFonts w:ascii="inherit" w:eastAsia="Times New Roman" w:hAnsi="inherit" w:cs="Arial"/>
          <w:color w:val="000000"/>
          <w:sz w:val="26"/>
          <w:szCs w:val="26"/>
          <w:lang w:eastAsia="ru-RU"/>
        </w:rPr>
        <w:t>ьменной экзаменационной работы.</w:t>
      </w:r>
    </w:p>
    <w:p w:rsidR="00E6285D" w:rsidRPr="001766A0" w:rsidRDefault="00B84B0D" w:rsidP="00C330D4">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7</w:t>
      </w:r>
      <w:r w:rsidR="004E408A" w:rsidRPr="001766A0">
        <w:rPr>
          <w:rFonts w:ascii="inherit" w:eastAsia="Times New Roman" w:hAnsi="inherit" w:cs="Arial"/>
          <w:color w:val="000000"/>
          <w:sz w:val="26"/>
          <w:szCs w:val="26"/>
          <w:lang w:eastAsia="ru-RU"/>
        </w:rPr>
        <w:t>.10</w:t>
      </w:r>
      <w:r w:rsidR="00E6285D" w:rsidRPr="001766A0">
        <w:rPr>
          <w:rFonts w:ascii="inherit" w:eastAsia="Times New Roman" w:hAnsi="inherit" w:cs="Arial"/>
          <w:color w:val="000000"/>
          <w:sz w:val="26"/>
          <w:szCs w:val="26"/>
          <w:lang w:eastAsia="ru-RU"/>
        </w:rPr>
        <w:t>. Целью защиты письменной экзаменационной работы по профессии является выявление готовности выпускни</w:t>
      </w:r>
      <w:r w:rsidR="00C330D4" w:rsidRPr="001766A0">
        <w:rPr>
          <w:rFonts w:ascii="inherit" w:eastAsia="Times New Roman" w:hAnsi="inherit" w:cs="Arial"/>
          <w:color w:val="000000"/>
          <w:sz w:val="26"/>
          <w:szCs w:val="26"/>
          <w:lang w:eastAsia="ru-RU"/>
        </w:rPr>
        <w:t xml:space="preserve">ка к целостной профессиональной </w:t>
      </w:r>
      <w:r w:rsidR="00E6285D" w:rsidRPr="001766A0">
        <w:rPr>
          <w:rFonts w:ascii="inherit" w:eastAsia="Times New Roman" w:hAnsi="inherit" w:cs="Arial"/>
          <w:color w:val="000000"/>
          <w:sz w:val="26"/>
          <w:szCs w:val="26"/>
          <w:lang w:eastAsia="ru-RU"/>
        </w:rPr>
        <w:t>деятельности, способности самостоятельно применять полученные теоретические знания для решения производственных задач, умений пользоваться учебными пособиями, современным справочным материалом, специальной технической литературой, каталогами, стандартами, нормативными документами, а также знаниями современной техники и технологии.</w:t>
      </w:r>
    </w:p>
    <w:p w:rsidR="00E6285D" w:rsidRPr="001766A0" w:rsidRDefault="00B84B0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7</w:t>
      </w:r>
      <w:r w:rsidR="00E6285D" w:rsidRPr="001766A0">
        <w:rPr>
          <w:rFonts w:ascii="inherit" w:eastAsia="Times New Roman" w:hAnsi="inherit" w:cs="Arial"/>
          <w:color w:val="000000"/>
          <w:sz w:val="26"/>
          <w:szCs w:val="26"/>
          <w:lang w:eastAsia="ru-RU"/>
        </w:rPr>
        <w:t>.</w:t>
      </w:r>
      <w:r w:rsidR="004E408A" w:rsidRPr="001766A0">
        <w:rPr>
          <w:rFonts w:ascii="inherit" w:eastAsia="Times New Roman" w:hAnsi="inherit" w:cs="Arial"/>
          <w:color w:val="000000"/>
          <w:sz w:val="26"/>
          <w:szCs w:val="26"/>
          <w:lang w:eastAsia="ru-RU"/>
        </w:rPr>
        <w:t>11</w:t>
      </w:r>
      <w:r w:rsidR="00E6285D" w:rsidRPr="001766A0">
        <w:rPr>
          <w:rFonts w:ascii="inherit" w:eastAsia="Times New Roman" w:hAnsi="inherit" w:cs="Arial"/>
          <w:color w:val="000000"/>
          <w:sz w:val="26"/>
          <w:szCs w:val="26"/>
          <w:lang w:eastAsia="ru-RU"/>
        </w:rPr>
        <w:t xml:space="preserve">. Письменная экзаменационная работа должна выявить </w:t>
      </w:r>
      <w:proofErr w:type="spellStart"/>
      <w:r w:rsidR="00E6285D" w:rsidRPr="001766A0">
        <w:rPr>
          <w:rFonts w:ascii="inherit" w:eastAsia="Times New Roman" w:hAnsi="inherit" w:cs="Arial"/>
          <w:color w:val="000000"/>
          <w:sz w:val="26"/>
          <w:szCs w:val="26"/>
          <w:lang w:eastAsia="ru-RU"/>
        </w:rPr>
        <w:t>сформированность</w:t>
      </w:r>
      <w:proofErr w:type="spellEnd"/>
      <w:r w:rsidR="00E6285D" w:rsidRPr="001766A0">
        <w:rPr>
          <w:rFonts w:ascii="inherit" w:eastAsia="Times New Roman" w:hAnsi="inherit" w:cs="Arial"/>
          <w:color w:val="000000"/>
          <w:sz w:val="26"/>
          <w:szCs w:val="26"/>
          <w:lang w:eastAsia="ru-RU"/>
        </w:rPr>
        <w:t xml:space="preserve"> общих и профессиональных компетенций, знания современной техники и технологии, использование учебной, технической и нормативной литературы по профессии. В ходе выполнения письменной экзаменационной работы обучающийся должен показать свою подготовленность в технологических процессах, а также в вопросах охраны труда, в применении материалов, инструментов и оборудования.</w:t>
      </w:r>
    </w:p>
    <w:p w:rsidR="00E6285D" w:rsidRPr="001766A0" w:rsidRDefault="00B84B0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7</w:t>
      </w:r>
      <w:r w:rsidR="00E6285D" w:rsidRPr="001766A0">
        <w:rPr>
          <w:rFonts w:ascii="inherit" w:eastAsia="Times New Roman" w:hAnsi="inherit" w:cs="Arial"/>
          <w:color w:val="000000"/>
          <w:sz w:val="26"/>
          <w:szCs w:val="26"/>
          <w:lang w:eastAsia="ru-RU"/>
        </w:rPr>
        <w:t>.</w:t>
      </w:r>
      <w:r w:rsidR="004E408A" w:rsidRPr="001766A0">
        <w:rPr>
          <w:rFonts w:ascii="inherit" w:eastAsia="Times New Roman" w:hAnsi="inherit" w:cs="Arial"/>
          <w:color w:val="000000"/>
          <w:sz w:val="26"/>
          <w:szCs w:val="26"/>
          <w:lang w:eastAsia="ru-RU"/>
        </w:rPr>
        <w:t>12</w:t>
      </w:r>
      <w:r w:rsidR="00E6285D" w:rsidRPr="001766A0">
        <w:rPr>
          <w:rFonts w:ascii="inherit" w:eastAsia="Times New Roman" w:hAnsi="inherit" w:cs="Arial"/>
          <w:color w:val="000000"/>
          <w:sz w:val="26"/>
          <w:szCs w:val="26"/>
          <w:lang w:eastAsia="ru-RU"/>
        </w:rPr>
        <w:t>. Письменная экзаменационная работа является самостоятельной работой обучающегося, которая усиливает технологичность учебного процесса, ориентирует обучающегося на самостоятельность учебной деятельности.</w:t>
      </w:r>
    </w:p>
    <w:p w:rsidR="00E6285D" w:rsidRPr="001766A0" w:rsidRDefault="00B84B0D" w:rsidP="00C330D4">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7</w:t>
      </w:r>
      <w:r w:rsidR="00E6285D" w:rsidRPr="001766A0">
        <w:rPr>
          <w:rFonts w:ascii="inherit" w:eastAsia="Times New Roman" w:hAnsi="inherit" w:cs="Arial"/>
          <w:color w:val="000000"/>
          <w:sz w:val="26"/>
          <w:szCs w:val="26"/>
          <w:lang w:eastAsia="ru-RU"/>
        </w:rPr>
        <w:t>.</w:t>
      </w:r>
      <w:r w:rsidR="004E408A" w:rsidRPr="001766A0">
        <w:rPr>
          <w:rFonts w:ascii="inherit" w:eastAsia="Times New Roman" w:hAnsi="inherit" w:cs="Arial"/>
          <w:color w:val="000000"/>
          <w:sz w:val="26"/>
          <w:szCs w:val="26"/>
          <w:lang w:eastAsia="ru-RU"/>
        </w:rPr>
        <w:t>13</w:t>
      </w:r>
      <w:r w:rsidR="00E6285D" w:rsidRPr="001766A0">
        <w:rPr>
          <w:rFonts w:ascii="inherit" w:eastAsia="Times New Roman" w:hAnsi="inherit" w:cs="Arial"/>
          <w:color w:val="000000"/>
          <w:sz w:val="26"/>
          <w:szCs w:val="26"/>
          <w:lang w:eastAsia="ru-RU"/>
        </w:rPr>
        <w:t>. Письменная экзаменационная работа имеет определенную структуру и содержание. Письменная экзаменационная работа должна содержать пояснительную записку и графическую часть. В пояснительную записку входит опис</w:t>
      </w:r>
      <w:r w:rsidR="00C330D4" w:rsidRPr="001766A0">
        <w:rPr>
          <w:rFonts w:ascii="inherit" w:eastAsia="Times New Roman" w:hAnsi="inherit" w:cs="Arial"/>
          <w:color w:val="000000"/>
          <w:sz w:val="26"/>
          <w:szCs w:val="26"/>
          <w:lang w:eastAsia="ru-RU"/>
        </w:rPr>
        <w:t xml:space="preserve">ание технологического процесса; </w:t>
      </w:r>
      <w:r w:rsidR="00E6285D" w:rsidRPr="001766A0">
        <w:rPr>
          <w:rFonts w:ascii="inherit" w:eastAsia="Times New Roman" w:hAnsi="inherit" w:cs="Arial"/>
          <w:color w:val="000000"/>
          <w:sz w:val="26"/>
          <w:szCs w:val="26"/>
          <w:lang w:eastAsia="ru-RU"/>
        </w:rPr>
        <w:t xml:space="preserve">используемое оборудование, инструменты, приборы, приспособления; </w:t>
      </w:r>
      <w:proofErr w:type="gramStart"/>
      <w:r w:rsidR="00E6285D" w:rsidRPr="001766A0">
        <w:rPr>
          <w:rFonts w:ascii="inherit" w:eastAsia="Times New Roman" w:hAnsi="inherit" w:cs="Arial"/>
          <w:color w:val="000000"/>
          <w:sz w:val="26"/>
          <w:szCs w:val="26"/>
          <w:lang w:eastAsia="ru-RU"/>
        </w:rPr>
        <w:t>параметры  и</w:t>
      </w:r>
      <w:proofErr w:type="gramEnd"/>
      <w:r w:rsidR="00E6285D" w:rsidRPr="001766A0">
        <w:rPr>
          <w:rFonts w:ascii="inherit" w:eastAsia="Times New Roman" w:hAnsi="inherit" w:cs="Arial"/>
          <w:color w:val="000000"/>
          <w:sz w:val="26"/>
          <w:szCs w:val="26"/>
          <w:lang w:eastAsia="ru-RU"/>
        </w:rPr>
        <w:t xml:space="preserve"> режимы ведения процесса; описание свойств материалов, применяемых в технологическом процессе; разработка предложений по совершенствованию производственных операций; правила охраны труда.</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Графическая часть может содержать чертежи, схемы либо макеты, наглядные образцы, изделия.</w:t>
      </w:r>
    </w:p>
    <w:p w:rsidR="00E6285D" w:rsidRPr="001766A0" w:rsidRDefault="00B84B0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7</w:t>
      </w:r>
      <w:r w:rsidR="00E6285D" w:rsidRPr="001766A0">
        <w:rPr>
          <w:rFonts w:ascii="inherit" w:eastAsia="Times New Roman" w:hAnsi="inherit" w:cs="Arial"/>
          <w:color w:val="000000"/>
          <w:sz w:val="26"/>
          <w:szCs w:val="26"/>
          <w:lang w:eastAsia="ru-RU"/>
        </w:rPr>
        <w:t>.1</w:t>
      </w:r>
      <w:r w:rsidR="004E408A" w:rsidRPr="001766A0">
        <w:rPr>
          <w:rFonts w:ascii="inherit" w:eastAsia="Times New Roman" w:hAnsi="inherit" w:cs="Arial"/>
          <w:color w:val="000000"/>
          <w:sz w:val="26"/>
          <w:szCs w:val="26"/>
          <w:lang w:eastAsia="ru-RU"/>
        </w:rPr>
        <w:t>4</w:t>
      </w:r>
      <w:r w:rsidR="00E6285D" w:rsidRPr="001766A0">
        <w:rPr>
          <w:rFonts w:ascii="inherit" w:eastAsia="Times New Roman" w:hAnsi="inherit" w:cs="Arial"/>
          <w:color w:val="000000"/>
          <w:sz w:val="26"/>
          <w:szCs w:val="26"/>
          <w:lang w:eastAsia="ru-RU"/>
        </w:rPr>
        <w:t xml:space="preserve">. Объем письменной экзаменационной работы должен быть достаточным для реализации поставленных задач. Рекомендуемый объем письменной экзаменационной работы обучающегося должен составлять не менее </w:t>
      </w:r>
      <w:r w:rsidR="00C330D4" w:rsidRPr="001766A0">
        <w:rPr>
          <w:rFonts w:ascii="inherit" w:eastAsia="Times New Roman" w:hAnsi="inherit" w:cs="Arial"/>
          <w:color w:val="000000"/>
          <w:sz w:val="26"/>
          <w:szCs w:val="26"/>
          <w:lang w:eastAsia="ru-RU"/>
        </w:rPr>
        <w:t>30</w:t>
      </w:r>
      <w:r w:rsidR="00E6285D" w:rsidRPr="001766A0">
        <w:rPr>
          <w:rFonts w:ascii="inherit" w:eastAsia="Times New Roman" w:hAnsi="inherit" w:cs="Arial"/>
          <w:color w:val="000000"/>
          <w:sz w:val="26"/>
          <w:szCs w:val="26"/>
          <w:lang w:eastAsia="ru-RU"/>
        </w:rPr>
        <w:t xml:space="preserve"> страниц печатного текста, но не более 5</w:t>
      </w:r>
      <w:r w:rsidR="00C330D4" w:rsidRPr="001766A0">
        <w:rPr>
          <w:rFonts w:ascii="inherit" w:eastAsia="Times New Roman" w:hAnsi="inherit" w:cs="Arial"/>
          <w:color w:val="000000"/>
          <w:sz w:val="26"/>
          <w:szCs w:val="26"/>
          <w:lang w:eastAsia="ru-RU"/>
        </w:rPr>
        <w:t>5</w:t>
      </w:r>
      <w:r w:rsidR="00E6285D" w:rsidRPr="001766A0">
        <w:rPr>
          <w:rFonts w:ascii="inherit" w:eastAsia="Times New Roman" w:hAnsi="inherit" w:cs="Arial"/>
          <w:color w:val="000000"/>
          <w:sz w:val="26"/>
          <w:szCs w:val="26"/>
          <w:lang w:eastAsia="ru-RU"/>
        </w:rPr>
        <w:t xml:space="preserve"> страниц.</w:t>
      </w:r>
    </w:p>
    <w:p w:rsidR="00E6285D" w:rsidRPr="001766A0" w:rsidRDefault="00B84B0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7</w:t>
      </w:r>
      <w:r w:rsidR="00E6285D" w:rsidRPr="001766A0">
        <w:rPr>
          <w:rFonts w:ascii="inherit" w:eastAsia="Times New Roman" w:hAnsi="inherit" w:cs="Arial"/>
          <w:color w:val="000000"/>
          <w:sz w:val="26"/>
          <w:szCs w:val="26"/>
          <w:lang w:eastAsia="ru-RU"/>
        </w:rPr>
        <w:t>.1</w:t>
      </w:r>
      <w:r w:rsidR="004E408A" w:rsidRPr="001766A0">
        <w:rPr>
          <w:rFonts w:ascii="inherit" w:eastAsia="Times New Roman" w:hAnsi="inherit" w:cs="Arial"/>
          <w:color w:val="000000"/>
          <w:sz w:val="26"/>
          <w:szCs w:val="26"/>
          <w:lang w:eastAsia="ru-RU"/>
        </w:rPr>
        <w:t>5</w:t>
      </w:r>
      <w:r w:rsidR="00E6285D" w:rsidRPr="001766A0">
        <w:rPr>
          <w:rFonts w:ascii="inherit" w:eastAsia="Times New Roman" w:hAnsi="inherit" w:cs="Arial"/>
          <w:color w:val="000000"/>
          <w:sz w:val="26"/>
          <w:szCs w:val="26"/>
          <w:lang w:eastAsia="ru-RU"/>
        </w:rPr>
        <w:t>. К письменной экзаменационной работе предъявляются следующие требования:</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соответствие названия работы ее содержанию, четкая целевая направленность, актуальность;</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логическая последовательность изложения материала, базирующаяся на прочных теоретических знаниях по избранной теме и убедительных аргументах;</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корректное изложение материала с учетом принятой профессиональной терминологии;</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достоверность полученных результатов и обоснованность выводов;</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научный стиль написания;</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оформление работы в соответствии с установленными требованиями.</w:t>
      </w:r>
    </w:p>
    <w:p w:rsidR="00E6285D" w:rsidRPr="001766A0" w:rsidRDefault="00B84B0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7</w:t>
      </w:r>
      <w:r w:rsidR="00E6285D" w:rsidRPr="001766A0">
        <w:rPr>
          <w:rFonts w:ascii="inherit" w:eastAsia="Times New Roman" w:hAnsi="inherit" w:cs="Arial"/>
          <w:color w:val="000000"/>
          <w:sz w:val="26"/>
          <w:szCs w:val="26"/>
          <w:lang w:eastAsia="ru-RU"/>
        </w:rPr>
        <w:t>.1</w:t>
      </w:r>
      <w:r w:rsidR="004E408A" w:rsidRPr="001766A0">
        <w:rPr>
          <w:rFonts w:ascii="inherit" w:eastAsia="Times New Roman" w:hAnsi="inherit" w:cs="Arial"/>
          <w:color w:val="000000"/>
          <w:sz w:val="26"/>
          <w:szCs w:val="26"/>
          <w:lang w:eastAsia="ru-RU"/>
        </w:rPr>
        <w:t>6</w:t>
      </w:r>
      <w:r w:rsidR="00E6285D" w:rsidRPr="001766A0">
        <w:rPr>
          <w:rFonts w:ascii="inherit" w:eastAsia="Times New Roman" w:hAnsi="inherit" w:cs="Arial"/>
          <w:color w:val="000000"/>
          <w:sz w:val="26"/>
          <w:szCs w:val="26"/>
          <w:lang w:eastAsia="ru-RU"/>
        </w:rPr>
        <w:t>. В процессе подготовки письменной экзаменационной работы обучающийся выполняет следующие функции:</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lastRenderedPageBreak/>
        <w:t>― самостоятельно оценивает актуальность и значимость проблемы, связанной с темой письменной экзаменационной работы;</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совместно с руководителем уточняет задание на письменную экзаменационную работу и график ее выполнения;</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осуществляет сбор и обработку информации по теме письменной экзаменационной работы, изучает и анализирует полученные материалы;</w:t>
      </w:r>
    </w:p>
    <w:p w:rsidR="00E6285D" w:rsidRPr="001766A0" w:rsidRDefault="00E6285D" w:rsidP="00C330D4">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xml:space="preserve">― самостоятельно формулирует цель и задачи письменной экзаменационной </w:t>
      </w:r>
      <w:r w:rsidR="00C330D4" w:rsidRPr="001766A0">
        <w:rPr>
          <w:rFonts w:ascii="inherit" w:eastAsia="Times New Roman" w:hAnsi="inherit" w:cs="Arial"/>
          <w:color w:val="000000"/>
          <w:sz w:val="26"/>
          <w:szCs w:val="26"/>
          <w:lang w:eastAsia="ru-RU"/>
        </w:rPr>
        <w:t>работы;</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проводит обоснование темы в соответствии с заданием на письменную экзаменационную работу;</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даёт профессиональную аргументацию своего варианта решения проблемы;</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принимает самостоятельные решения с учетом мнений руководителя и консультантов;</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подготавливает сопутствующие средства представления результатов письменной экзаменационной работы (презентацию, видеоролики и т. д.);</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готовит доклад для защиты.</w:t>
      </w:r>
    </w:p>
    <w:p w:rsidR="00E6285D" w:rsidRPr="001766A0" w:rsidRDefault="00B84B0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7</w:t>
      </w:r>
      <w:r w:rsidR="00E6285D" w:rsidRPr="001766A0">
        <w:rPr>
          <w:rFonts w:ascii="inherit" w:eastAsia="Times New Roman" w:hAnsi="inherit" w:cs="Arial"/>
          <w:color w:val="000000"/>
          <w:sz w:val="26"/>
          <w:szCs w:val="26"/>
          <w:lang w:eastAsia="ru-RU"/>
        </w:rPr>
        <w:t>.1</w:t>
      </w:r>
      <w:r w:rsidR="004E408A" w:rsidRPr="001766A0">
        <w:rPr>
          <w:rFonts w:ascii="inherit" w:eastAsia="Times New Roman" w:hAnsi="inherit" w:cs="Arial"/>
          <w:color w:val="000000"/>
          <w:sz w:val="26"/>
          <w:szCs w:val="26"/>
          <w:lang w:eastAsia="ru-RU"/>
        </w:rPr>
        <w:t>7</w:t>
      </w:r>
      <w:r w:rsidR="00E6285D" w:rsidRPr="001766A0">
        <w:rPr>
          <w:rFonts w:ascii="inherit" w:eastAsia="Times New Roman" w:hAnsi="inherit" w:cs="Arial"/>
          <w:color w:val="000000"/>
          <w:sz w:val="26"/>
          <w:szCs w:val="26"/>
          <w:lang w:eastAsia="ru-RU"/>
        </w:rPr>
        <w:t>. Ответственность обучающегося за сведения (и/или данные), представленные в письменной экзаменационной работе, подтверждается его подписью на титульном листе.</w:t>
      </w:r>
    </w:p>
    <w:p w:rsidR="00E6285D" w:rsidRPr="001766A0" w:rsidRDefault="00B84B0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7</w:t>
      </w:r>
      <w:r w:rsidR="00E6285D" w:rsidRPr="001766A0">
        <w:rPr>
          <w:rFonts w:ascii="inherit" w:eastAsia="Times New Roman" w:hAnsi="inherit" w:cs="Arial"/>
          <w:color w:val="000000"/>
          <w:sz w:val="26"/>
          <w:szCs w:val="26"/>
          <w:lang w:eastAsia="ru-RU"/>
        </w:rPr>
        <w:t>.1</w:t>
      </w:r>
      <w:r w:rsidR="004E408A" w:rsidRPr="001766A0">
        <w:rPr>
          <w:rFonts w:ascii="inherit" w:eastAsia="Times New Roman" w:hAnsi="inherit" w:cs="Arial"/>
          <w:color w:val="000000"/>
          <w:sz w:val="26"/>
          <w:szCs w:val="26"/>
          <w:lang w:eastAsia="ru-RU"/>
        </w:rPr>
        <w:t>8</w:t>
      </w:r>
      <w:r w:rsidR="00E6285D" w:rsidRPr="001766A0">
        <w:rPr>
          <w:rFonts w:ascii="inherit" w:eastAsia="Times New Roman" w:hAnsi="inherit" w:cs="Arial"/>
          <w:color w:val="000000"/>
          <w:sz w:val="26"/>
          <w:szCs w:val="26"/>
          <w:lang w:eastAsia="ru-RU"/>
        </w:rPr>
        <w:t>. В целом при выполнении выпускной квалификационной работы обучающийся несет персональную ответственность за:</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соблюдение графика выполнения ВКР;</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самостоятельность выполнения видов ВКР;</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достоверность представленных данных и результатов;</w:t>
      </w:r>
    </w:p>
    <w:p w:rsidR="00E6285D" w:rsidRPr="001766A0" w:rsidRDefault="000E4E59" w:rsidP="00E6285D">
      <w:pPr>
        <w:spacing w:after="0" w:line="330" w:lineRule="atLeast"/>
        <w:ind w:firstLine="851"/>
        <w:jc w:val="both"/>
        <w:textAlignment w:val="baseline"/>
        <w:rPr>
          <w:rFonts w:ascii="inherit" w:eastAsia="Times New Roman" w:hAnsi="inherit" w:cs="Arial"/>
          <w:color w:val="000000"/>
          <w:sz w:val="26"/>
          <w:szCs w:val="26"/>
          <w:lang w:eastAsia="ru-RU"/>
        </w:rPr>
      </w:pPr>
      <w:r>
        <w:rPr>
          <w:rFonts w:ascii="inherit" w:eastAsia="Times New Roman" w:hAnsi="inherit" w:cs="Arial"/>
          <w:color w:val="000000"/>
          <w:sz w:val="26"/>
          <w:szCs w:val="26"/>
          <w:lang w:eastAsia="ru-RU"/>
        </w:rPr>
        <w:t xml:space="preserve">― </w:t>
      </w:r>
      <w:r w:rsidR="00E6285D" w:rsidRPr="001766A0">
        <w:rPr>
          <w:rFonts w:ascii="inherit" w:eastAsia="Times New Roman" w:hAnsi="inherit" w:cs="Arial"/>
          <w:color w:val="000000"/>
          <w:sz w:val="26"/>
          <w:szCs w:val="26"/>
          <w:lang w:eastAsia="ru-RU"/>
        </w:rPr>
        <w:t>оформление, структуру и содержание ВКР в соответствии с методическими указаниями по ее выполнению;</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соответствие предоставленных государственной экзаменационной комиссии электронных версий (ВКР, презентационных материалов и доклада) бумажным версиям документов;</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исправление недостатков в ВКР, выявленных руководителем и консультантом;</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достоверность представленных в информационных источниках ссылок на Интернет, ресурсы и литературные источники.</w:t>
      </w:r>
    </w:p>
    <w:p w:rsidR="00E6285D" w:rsidRPr="001766A0" w:rsidRDefault="00B84B0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7</w:t>
      </w:r>
      <w:r w:rsidR="00E6285D" w:rsidRPr="001766A0">
        <w:rPr>
          <w:rFonts w:ascii="inherit" w:eastAsia="Times New Roman" w:hAnsi="inherit" w:cs="Arial"/>
          <w:color w:val="000000"/>
          <w:sz w:val="26"/>
          <w:szCs w:val="26"/>
          <w:lang w:eastAsia="ru-RU"/>
        </w:rPr>
        <w:t>.1</w:t>
      </w:r>
      <w:r w:rsidR="004E408A" w:rsidRPr="001766A0">
        <w:rPr>
          <w:rFonts w:ascii="inherit" w:eastAsia="Times New Roman" w:hAnsi="inherit" w:cs="Arial"/>
          <w:color w:val="000000"/>
          <w:sz w:val="26"/>
          <w:szCs w:val="26"/>
          <w:lang w:eastAsia="ru-RU"/>
        </w:rPr>
        <w:t>9</w:t>
      </w:r>
      <w:r w:rsidR="00E6285D" w:rsidRPr="001766A0">
        <w:rPr>
          <w:rFonts w:ascii="inherit" w:eastAsia="Times New Roman" w:hAnsi="inherit" w:cs="Arial"/>
          <w:color w:val="000000"/>
          <w:sz w:val="26"/>
          <w:szCs w:val="26"/>
          <w:lang w:eastAsia="ru-RU"/>
        </w:rPr>
        <w:t>. Требования к выпускной квалификационной работе определяются методическими указаниями по ее выполнению по программе подготовки квалифицированных рабочих, служащих.</w:t>
      </w:r>
    </w:p>
    <w:p w:rsidR="00877288" w:rsidRPr="001766A0" w:rsidRDefault="00877288" w:rsidP="00877288">
      <w:pPr>
        <w:spacing w:after="0" w:line="330" w:lineRule="atLeast"/>
        <w:jc w:val="both"/>
        <w:textAlignment w:val="baseline"/>
        <w:rPr>
          <w:rFonts w:ascii="inherit" w:eastAsia="Times New Roman" w:hAnsi="inherit" w:cs="Arial"/>
          <w:b/>
          <w:color w:val="000000"/>
          <w:sz w:val="26"/>
          <w:szCs w:val="26"/>
          <w:lang w:eastAsia="ru-RU"/>
        </w:rPr>
      </w:pPr>
    </w:p>
    <w:p w:rsidR="00E6285D" w:rsidRPr="001766A0" w:rsidRDefault="006623C4" w:rsidP="00877288">
      <w:pPr>
        <w:spacing w:after="0" w:line="330" w:lineRule="atLeast"/>
        <w:ind w:firstLine="708"/>
        <w:jc w:val="both"/>
        <w:textAlignment w:val="baseline"/>
        <w:rPr>
          <w:rFonts w:ascii="inherit" w:eastAsia="Times New Roman" w:hAnsi="inherit" w:cs="Arial"/>
          <w:b/>
          <w:color w:val="000000"/>
          <w:sz w:val="26"/>
          <w:szCs w:val="26"/>
          <w:lang w:eastAsia="ru-RU"/>
        </w:rPr>
      </w:pPr>
      <w:r w:rsidRPr="001766A0">
        <w:rPr>
          <w:rFonts w:ascii="inherit" w:eastAsia="Times New Roman" w:hAnsi="inherit" w:cs="Arial"/>
          <w:b/>
          <w:color w:val="000000"/>
          <w:sz w:val="26"/>
          <w:szCs w:val="26"/>
          <w:lang w:eastAsia="ru-RU"/>
        </w:rPr>
        <w:t>8</w:t>
      </w:r>
      <w:r w:rsidR="00E6285D" w:rsidRPr="001766A0">
        <w:rPr>
          <w:rFonts w:ascii="inherit" w:eastAsia="Times New Roman" w:hAnsi="inherit" w:cs="Arial"/>
          <w:b/>
          <w:color w:val="000000"/>
          <w:sz w:val="26"/>
          <w:szCs w:val="26"/>
          <w:lang w:eastAsia="ru-RU"/>
        </w:rPr>
        <w:t>. Подготовка и защита выпускной квалификационной работы</w:t>
      </w:r>
      <w:r w:rsidR="00877288" w:rsidRPr="001766A0">
        <w:rPr>
          <w:rFonts w:ascii="inherit" w:eastAsia="Times New Roman" w:hAnsi="inherit" w:cs="Arial"/>
          <w:b/>
          <w:color w:val="000000"/>
          <w:sz w:val="26"/>
          <w:szCs w:val="26"/>
          <w:lang w:eastAsia="ru-RU"/>
        </w:rPr>
        <w:t xml:space="preserve"> по программам ППКРС</w:t>
      </w:r>
    </w:p>
    <w:p w:rsidR="00E6285D" w:rsidRPr="001766A0" w:rsidRDefault="006623C4"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8</w:t>
      </w:r>
      <w:r w:rsidR="00E6285D" w:rsidRPr="001766A0">
        <w:rPr>
          <w:rFonts w:ascii="inherit" w:eastAsia="Times New Roman" w:hAnsi="inherit" w:cs="Arial"/>
          <w:color w:val="000000"/>
          <w:sz w:val="26"/>
          <w:szCs w:val="26"/>
          <w:lang w:eastAsia="ru-RU"/>
        </w:rPr>
        <w:t>.1. Срок выполнения ВКР регламентируется требованиями ФГОС СПО.</w:t>
      </w:r>
    </w:p>
    <w:p w:rsidR="00E6285D" w:rsidRPr="001766A0" w:rsidRDefault="006623C4"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8</w:t>
      </w:r>
      <w:r w:rsidR="00E6285D" w:rsidRPr="001766A0">
        <w:rPr>
          <w:rFonts w:ascii="inherit" w:eastAsia="Times New Roman" w:hAnsi="inherit" w:cs="Arial"/>
          <w:color w:val="000000"/>
          <w:sz w:val="26"/>
          <w:szCs w:val="26"/>
          <w:lang w:eastAsia="ru-RU"/>
        </w:rPr>
        <w:t>.2. Учреждение имеет право по своему усмотрению рассредоточить объем времени на выполнение ВКР в течение последнего года обучения.</w:t>
      </w:r>
    </w:p>
    <w:p w:rsidR="00E6285D" w:rsidRPr="001766A0" w:rsidRDefault="006623C4"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8</w:t>
      </w:r>
      <w:r w:rsidR="00E6285D" w:rsidRPr="001766A0">
        <w:rPr>
          <w:rFonts w:ascii="inherit" w:eastAsia="Times New Roman" w:hAnsi="inherit" w:cs="Arial"/>
          <w:color w:val="000000"/>
          <w:sz w:val="26"/>
          <w:szCs w:val="26"/>
          <w:lang w:eastAsia="ru-RU"/>
        </w:rPr>
        <w:t>.3. Процесс подготовки ВКР состоит из нескольких этапов:</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выбор и закрепление объекта практики;</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выбор и закрепление темы ВКР;</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разработка и утверждение задания на ВКР;</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документальное оформление результатов прохождения практики;</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lastRenderedPageBreak/>
        <w:t>― подготовка к выполнению выпускной практической квалификационной работы;</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сбор материала для письменной экзаменационной работы;</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написание и оформление письменной экзаменационной работы;</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контроль качества выполнения письменной экзаменационной работы.</w:t>
      </w:r>
    </w:p>
    <w:p w:rsidR="00E6285D" w:rsidRPr="001766A0" w:rsidRDefault="006623C4"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8</w:t>
      </w:r>
      <w:r w:rsidR="00E6285D" w:rsidRPr="001766A0">
        <w:rPr>
          <w:rFonts w:ascii="inherit" w:eastAsia="Times New Roman" w:hAnsi="inherit" w:cs="Arial"/>
          <w:color w:val="000000"/>
          <w:sz w:val="26"/>
          <w:szCs w:val="26"/>
          <w:lang w:eastAsia="ru-RU"/>
        </w:rPr>
        <w:t>.8. Защита письменной экзаменационной работы проводится на открытом заседании государственной экзаменационной комиссии.</w:t>
      </w:r>
    </w:p>
    <w:p w:rsidR="00E6285D" w:rsidRPr="001766A0" w:rsidRDefault="006623C4"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8</w:t>
      </w:r>
      <w:r w:rsidR="00E6285D" w:rsidRPr="001766A0">
        <w:rPr>
          <w:rFonts w:ascii="inherit" w:eastAsia="Times New Roman" w:hAnsi="inherit" w:cs="Arial"/>
          <w:color w:val="000000"/>
          <w:sz w:val="26"/>
          <w:szCs w:val="26"/>
          <w:lang w:eastAsia="ru-RU"/>
        </w:rPr>
        <w:t>.9. На защиту письменной экзаменационной работы отводится до 1 академического часа на одну работу. Процедура защиты включает:</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доклад студента (от 10 до 15 минут);</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ознакомление с результатами практики (п.5.7.);</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ознакомление с отзывом руководителя;</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вопросы членов комиссии;</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ответы обучающегося.</w:t>
      </w:r>
    </w:p>
    <w:p w:rsidR="00E6285D" w:rsidRPr="001766A0" w:rsidRDefault="006623C4"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8</w:t>
      </w:r>
      <w:r w:rsidR="00E6285D" w:rsidRPr="001766A0">
        <w:rPr>
          <w:rFonts w:ascii="inherit" w:eastAsia="Times New Roman" w:hAnsi="inherit" w:cs="Arial"/>
          <w:color w:val="000000"/>
          <w:sz w:val="26"/>
          <w:szCs w:val="26"/>
          <w:lang w:eastAsia="ru-RU"/>
        </w:rPr>
        <w:t>.10. Оценка выпускной практической квалификационной работы и письменной экзаменационной работы производится в соответствии с разработанными критериями оценки. Система оценки выпускной практической квалификационной работы и письменной экзаменационной работы отражается в программе государственной итоговой аттестации по программе подготовки квалифицированных рабочих, служащих.</w:t>
      </w:r>
    </w:p>
    <w:p w:rsidR="00E6285D" w:rsidRPr="001766A0" w:rsidRDefault="006623C4"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8</w:t>
      </w:r>
      <w:r w:rsidR="00E6285D" w:rsidRPr="001766A0">
        <w:rPr>
          <w:rFonts w:ascii="inherit" w:eastAsia="Times New Roman" w:hAnsi="inherit" w:cs="Arial"/>
          <w:color w:val="000000"/>
          <w:sz w:val="26"/>
          <w:szCs w:val="26"/>
          <w:lang w:eastAsia="ru-RU"/>
        </w:rPr>
        <w:t>.11. Итоговая оценка ВКР по программе подготовки квалифицированных рабочих, служащих является комплексной.</w:t>
      </w:r>
    </w:p>
    <w:p w:rsidR="00E6285D" w:rsidRPr="001766A0" w:rsidRDefault="006623C4"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8</w:t>
      </w:r>
      <w:r w:rsidR="00E6285D" w:rsidRPr="001766A0">
        <w:rPr>
          <w:rFonts w:ascii="inherit" w:eastAsia="Times New Roman" w:hAnsi="inherit" w:cs="Arial"/>
          <w:color w:val="000000"/>
          <w:sz w:val="26"/>
          <w:szCs w:val="26"/>
          <w:lang w:eastAsia="ru-RU"/>
        </w:rPr>
        <w:t>.12. При определении итоговой оценки за защиту ВКР государственная экзаменационная комиссия учитывает данные производственной характеристики.</w:t>
      </w:r>
    </w:p>
    <w:p w:rsidR="00E6285D" w:rsidRPr="001766A0" w:rsidRDefault="006623C4"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8</w:t>
      </w:r>
      <w:r w:rsidR="00E6285D" w:rsidRPr="001766A0">
        <w:rPr>
          <w:rFonts w:ascii="inherit" w:eastAsia="Times New Roman" w:hAnsi="inherit" w:cs="Arial"/>
          <w:color w:val="000000"/>
          <w:sz w:val="26"/>
          <w:szCs w:val="26"/>
          <w:lang w:eastAsia="ru-RU"/>
        </w:rPr>
        <w:t>.13. Решение государственной экзаменационной комиссии оформляется протоколом(</w:t>
      </w:r>
      <w:proofErr w:type="spellStart"/>
      <w:r w:rsidR="00E6285D" w:rsidRPr="001766A0">
        <w:rPr>
          <w:rFonts w:ascii="inherit" w:eastAsia="Times New Roman" w:hAnsi="inherit" w:cs="Arial"/>
          <w:color w:val="000000"/>
          <w:sz w:val="26"/>
          <w:szCs w:val="26"/>
          <w:lang w:eastAsia="ru-RU"/>
        </w:rPr>
        <w:t>ами</w:t>
      </w:r>
      <w:proofErr w:type="spellEnd"/>
      <w:r w:rsidR="00E6285D" w:rsidRPr="001766A0">
        <w:rPr>
          <w:rFonts w:ascii="inherit" w:eastAsia="Times New Roman" w:hAnsi="inherit" w:cs="Arial"/>
          <w:color w:val="000000"/>
          <w:sz w:val="26"/>
          <w:szCs w:val="26"/>
          <w:lang w:eastAsia="ru-RU"/>
        </w:rPr>
        <w:t>) установленного Учреждением образца, в котором(</w:t>
      </w:r>
      <w:proofErr w:type="spellStart"/>
      <w:r w:rsidR="00E6285D" w:rsidRPr="001766A0">
        <w:rPr>
          <w:rFonts w:ascii="inherit" w:eastAsia="Times New Roman" w:hAnsi="inherit" w:cs="Arial"/>
          <w:color w:val="000000"/>
          <w:sz w:val="26"/>
          <w:szCs w:val="26"/>
          <w:lang w:eastAsia="ru-RU"/>
        </w:rPr>
        <w:t>ых</w:t>
      </w:r>
      <w:proofErr w:type="spellEnd"/>
      <w:r w:rsidR="00E6285D" w:rsidRPr="001766A0">
        <w:rPr>
          <w:rFonts w:ascii="inherit" w:eastAsia="Times New Roman" w:hAnsi="inherit" w:cs="Arial"/>
          <w:color w:val="000000"/>
          <w:sz w:val="26"/>
          <w:szCs w:val="26"/>
          <w:lang w:eastAsia="ru-RU"/>
        </w:rPr>
        <w:t>) фиксируются:</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оценка за выпускную практическую квалификационную работу;</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оценка за защиту письменной экзаменационной работы;</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итоговая оценка за защиту ВКР;</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вопросы и особые мнения членов комиссии по защите ВКР;</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присвоение квалификации;</w:t>
      </w:r>
    </w:p>
    <w:p w:rsidR="00E6285D" w:rsidRPr="001766A0" w:rsidRDefault="00E6285D" w:rsidP="00E6285D">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решение о выдачи документа об уровни образования.</w:t>
      </w:r>
    </w:p>
    <w:p w:rsidR="003B49D5" w:rsidRPr="001766A0" w:rsidRDefault="006623C4" w:rsidP="006623C4">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8</w:t>
      </w:r>
      <w:r w:rsidR="00E6285D" w:rsidRPr="001766A0">
        <w:rPr>
          <w:rFonts w:ascii="inherit" w:eastAsia="Times New Roman" w:hAnsi="inherit" w:cs="Arial"/>
          <w:color w:val="000000"/>
          <w:sz w:val="26"/>
          <w:szCs w:val="26"/>
          <w:lang w:eastAsia="ru-RU"/>
        </w:rPr>
        <w:t>.14. Обучающиеся, выполнившие ВКР, но получившие при защите оценку «неудовлетворительно», имеют право на повторную защиту.</w:t>
      </w:r>
      <w:r w:rsidR="00A169AE" w:rsidRPr="001766A0">
        <w:rPr>
          <w:sz w:val="26"/>
          <w:szCs w:val="26"/>
        </w:rPr>
        <w:t xml:space="preserve"> </w:t>
      </w:r>
      <w:r w:rsidR="00A169AE" w:rsidRPr="001766A0">
        <w:rPr>
          <w:rFonts w:ascii="inherit" w:eastAsia="Times New Roman" w:hAnsi="inherit" w:cs="Arial"/>
          <w:color w:val="000000"/>
          <w:sz w:val="26"/>
          <w:szCs w:val="26"/>
          <w:lang w:eastAsia="ru-RU"/>
        </w:rPr>
        <w:t xml:space="preserve">В этом случае Государственная экзаменационная комиссия может признать целесообразным повторную защиту обучающимся той же темы выпускной квалификационной работы, либо вынести решение о закреплении за ним новой темы выпускной квалификационной работы и определить срок повторной защиты, но не ранее, чем через </w:t>
      </w:r>
      <w:r w:rsidR="00575D44">
        <w:rPr>
          <w:rFonts w:ascii="inherit" w:eastAsia="Times New Roman" w:hAnsi="inherit" w:cs="Arial"/>
          <w:color w:val="000000"/>
          <w:sz w:val="26"/>
          <w:szCs w:val="26"/>
          <w:lang w:eastAsia="ru-RU"/>
        </w:rPr>
        <w:t>шесть месяцев</w:t>
      </w:r>
      <w:r w:rsidR="00A169AE" w:rsidRPr="001766A0">
        <w:rPr>
          <w:rFonts w:ascii="inherit" w:eastAsia="Times New Roman" w:hAnsi="inherit" w:cs="Arial"/>
          <w:color w:val="000000"/>
          <w:sz w:val="26"/>
          <w:szCs w:val="26"/>
          <w:lang w:eastAsia="ru-RU"/>
        </w:rPr>
        <w:t>.</w:t>
      </w:r>
    </w:p>
    <w:p w:rsidR="005C6B68" w:rsidRPr="001766A0" w:rsidRDefault="005C6B68" w:rsidP="006623C4">
      <w:pPr>
        <w:spacing w:after="0" w:line="330" w:lineRule="atLeast"/>
        <w:ind w:firstLine="851"/>
        <w:jc w:val="both"/>
        <w:textAlignment w:val="baseline"/>
        <w:rPr>
          <w:rFonts w:ascii="inherit" w:eastAsia="Times New Roman" w:hAnsi="inherit" w:cs="Arial"/>
          <w:color w:val="000000"/>
          <w:sz w:val="26"/>
          <w:szCs w:val="26"/>
          <w:lang w:eastAsia="ru-RU"/>
        </w:rPr>
      </w:pPr>
    </w:p>
    <w:p w:rsidR="005C6B68" w:rsidRPr="001766A0" w:rsidRDefault="005C6B68" w:rsidP="005C6B68">
      <w:pPr>
        <w:spacing w:after="0" w:line="330" w:lineRule="atLeast"/>
        <w:ind w:firstLine="708"/>
        <w:jc w:val="both"/>
        <w:textAlignment w:val="baseline"/>
        <w:rPr>
          <w:rFonts w:ascii="inherit" w:eastAsia="Times New Roman" w:hAnsi="inherit" w:cs="Arial"/>
          <w:b/>
          <w:color w:val="000000"/>
          <w:sz w:val="26"/>
          <w:szCs w:val="26"/>
          <w:lang w:eastAsia="ru-RU"/>
        </w:rPr>
      </w:pPr>
      <w:r w:rsidRPr="001766A0">
        <w:rPr>
          <w:rFonts w:ascii="inherit" w:eastAsia="Times New Roman" w:hAnsi="inherit" w:cs="Arial"/>
          <w:b/>
          <w:color w:val="000000"/>
          <w:sz w:val="26"/>
          <w:szCs w:val="26"/>
          <w:lang w:eastAsia="ru-RU"/>
        </w:rPr>
        <w:t xml:space="preserve">9. </w:t>
      </w:r>
      <w:r w:rsidRPr="001766A0">
        <w:rPr>
          <w:rFonts w:ascii="inherit" w:eastAsia="Times New Roman" w:hAnsi="inherit" w:cs="Arial" w:hint="eastAsia"/>
          <w:b/>
          <w:color w:val="000000"/>
          <w:sz w:val="26"/>
          <w:szCs w:val="26"/>
          <w:lang w:eastAsia="ru-RU"/>
        </w:rPr>
        <w:t>Нормы</w:t>
      </w:r>
      <w:r w:rsidRPr="001766A0">
        <w:rPr>
          <w:rFonts w:ascii="inherit" w:eastAsia="Times New Roman" w:hAnsi="inherit" w:cs="Arial"/>
          <w:b/>
          <w:color w:val="000000"/>
          <w:sz w:val="26"/>
          <w:szCs w:val="26"/>
          <w:lang w:eastAsia="ru-RU"/>
        </w:rPr>
        <w:t xml:space="preserve"> </w:t>
      </w:r>
      <w:r w:rsidRPr="001766A0">
        <w:rPr>
          <w:rFonts w:ascii="inherit" w:eastAsia="Times New Roman" w:hAnsi="inherit" w:cs="Arial" w:hint="eastAsia"/>
          <w:b/>
          <w:color w:val="000000"/>
          <w:sz w:val="26"/>
          <w:szCs w:val="26"/>
          <w:lang w:eastAsia="ru-RU"/>
        </w:rPr>
        <w:t>часов</w:t>
      </w:r>
      <w:r w:rsidRPr="001766A0">
        <w:rPr>
          <w:rFonts w:ascii="inherit" w:eastAsia="Times New Roman" w:hAnsi="inherit" w:cs="Arial"/>
          <w:b/>
          <w:color w:val="000000"/>
          <w:sz w:val="26"/>
          <w:szCs w:val="26"/>
          <w:lang w:eastAsia="ru-RU"/>
        </w:rPr>
        <w:t xml:space="preserve"> </w:t>
      </w:r>
      <w:r w:rsidRPr="001766A0">
        <w:rPr>
          <w:rFonts w:ascii="inherit" w:eastAsia="Times New Roman" w:hAnsi="inherit" w:cs="Arial" w:hint="eastAsia"/>
          <w:b/>
          <w:color w:val="000000"/>
          <w:sz w:val="26"/>
          <w:szCs w:val="26"/>
          <w:lang w:eastAsia="ru-RU"/>
        </w:rPr>
        <w:t>на</w:t>
      </w:r>
      <w:r w:rsidRPr="001766A0">
        <w:rPr>
          <w:rFonts w:ascii="inherit" w:eastAsia="Times New Roman" w:hAnsi="inherit" w:cs="Arial"/>
          <w:b/>
          <w:color w:val="000000"/>
          <w:sz w:val="26"/>
          <w:szCs w:val="26"/>
          <w:lang w:eastAsia="ru-RU"/>
        </w:rPr>
        <w:t xml:space="preserve"> </w:t>
      </w:r>
      <w:r w:rsidRPr="001766A0">
        <w:rPr>
          <w:rFonts w:ascii="inherit" w:eastAsia="Times New Roman" w:hAnsi="inherit" w:cs="Arial" w:hint="eastAsia"/>
          <w:b/>
          <w:color w:val="000000"/>
          <w:sz w:val="26"/>
          <w:szCs w:val="26"/>
          <w:lang w:eastAsia="ru-RU"/>
        </w:rPr>
        <w:t>выпускную</w:t>
      </w:r>
      <w:r w:rsidRPr="001766A0">
        <w:rPr>
          <w:rFonts w:ascii="inherit" w:eastAsia="Times New Roman" w:hAnsi="inherit" w:cs="Arial"/>
          <w:b/>
          <w:color w:val="000000"/>
          <w:sz w:val="26"/>
          <w:szCs w:val="26"/>
          <w:lang w:eastAsia="ru-RU"/>
        </w:rPr>
        <w:t xml:space="preserve"> </w:t>
      </w:r>
      <w:r w:rsidRPr="001766A0">
        <w:rPr>
          <w:rFonts w:ascii="inherit" w:eastAsia="Times New Roman" w:hAnsi="inherit" w:cs="Arial" w:hint="eastAsia"/>
          <w:b/>
          <w:color w:val="000000"/>
          <w:sz w:val="26"/>
          <w:szCs w:val="26"/>
          <w:lang w:eastAsia="ru-RU"/>
        </w:rPr>
        <w:t>квалификационную</w:t>
      </w:r>
      <w:r w:rsidRPr="001766A0">
        <w:rPr>
          <w:rFonts w:ascii="inherit" w:eastAsia="Times New Roman" w:hAnsi="inherit" w:cs="Arial"/>
          <w:b/>
          <w:color w:val="000000"/>
          <w:sz w:val="26"/>
          <w:szCs w:val="26"/>
          <w:lang w:eastAsia="ru-RU"/>
        </w:rPr>
        <w:t xml:space="preserve"> </w:t>
      </w:r>
      <w:r w:rsidRPr="001766A0">
        <w:rPr>
          <w:rFonts w:ascii="inherit" w:eastAsia="Times New Roman" w:hAnsi="inherit" w:cs="Arial" w:hint="eastAsia"/>
          <w:b/>
          <w:color w:val="000000"/>
          <w:sz w:val="26"/>
          <w:szCs w:val="26"/>
          <w:lang w:eastAsia="ru-RU"/>
        </w:rPr>
        <w:t>работу</w:t>
      </w:r>
    </w:p>
    <w:p w:rsidR="005C6B68" w:rsidRPr="001766A0" w:rsidRDefault="005C6B68" w:rsidP="005C6B68">
      <w:pPr>
        <w:spacing w:after="0" w:line="330" w:lineRule="atLeast"/>
        <w:ind w:firstLine="708"/>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9.1. На консультации по выпускной квалификационной работе может отводиться:</w:t>
      </w:r>
    </w:p>
    <w:p w:rsidR="005C6B68" w:rsidRPr="001766A0" w:rsidRDefault="005C6B68" w:rsidP="005C6B68">
      <w:pPr>
        <w:spacing w:after="0" w:line="330" w:lineRule="atLeast"/>
        <w:ind w:left="565"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экономическая часть - 2 - 2,5 ч на одного обучающегося;</w:t>
      </w:r>
    </w:p>
    <w:p w:rsidR="005C6B68" w:rsidRPr="001766A0" w:rsidRDefault="005C6B68" w:rsidP="005C6B68">
      <w:pPr>
        <w:spacing w:after="0" w:line="330" w:lineRule="atLeast"/>
        <w:ind w:left="565"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xml:space="preserve">- </w:t>
      </w:r>
      <w:proofErr w:type="spellStart"/>
      <w:r w:rsidRPr="001766A0">
        <w:rPr>
          <w:rFonts w:ascii="inherit" w:eastAsia="Times New Roman" w:hAnsi="inherit" w:cs="Arial"/>
          <w:color w:val="000000"/>
          <w:sz w:val="26"/>
          <w:szCs w:val="26"/>
          <w:lang w:eastAsia="ru-RU"/>
        </w:rPr>
        <w:t>нормоконтроль</w:t>
      </w:r>
      <w:proofErr w:type="spellEnd"/>
      <w:r w:rsidRPr="001766A0">
        <w:rPr>
          <w:rFonts w:ascii="inherit" w:eastAsia="Times New Roman" w:hAnsi="inherit" w:cs="Arial"/>
          <w:color w:val="000000"/>
          <w:sz w:val="26"/>
          <w:szCs w:val="26"/>
          <w:lang w:eastAsia="ru-RU"/>
        </w:rPr>
        <w:t xml:space="preserve"> - 0,5 - 1 ч на одного обучающегося;</w:t>
      </w:r>
    </w:p>
    <w:p w:rsidR="005C6B68" w:rsidRPr="001766A0" w:rsidRDefault="005C6B68" w:rsidP="005C6B68">
      <w:pPr>
        <w:spacing w:after="0" w:line="330" w:lineRule="atLeast"/>
        <w:ind w:left="565"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графическая часть - 1 - 2 ч на одного обучающегося;</w:t>
      </w:r>
    </w:p>
    <w:p w:rsidR="005C6B68" w:rsidRPr="001766A0" w:rsidRDefault="003E1ECF" w:rsidP="003E1ECF">
      <w:pPr>
        <w:spacing w:after="0" w:line="330" w:lineRule="atLeast"/>
        <w:ind w:firstLine="565"/>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xml:space="preserve">9.2. </w:t>
      </w:r>
      <w:r w:rsidR="005C6B68" w:rsidRPr="001766A0">
        <w:rPr>
          <w:rFonts w:ascii="inherit" w:eastAsia="Times New Roman" w:hAnsi="inherit" w:cs="Arial"/>
          <w:color w:val="000000"/>
          <w:sz w:val="26"/>
          <w:szCs w:val="26"/>
          <w:lang w:eastAsia="ru-RU"/>
        </w:rPr>
        <w:t xml:space="preserve">Направления предметной области для консультирования и выделение для этих целей часов определяются образовательной организацией исходя из специфики </w:t>
      </w:r>
      <w:r w:rsidR="005C6B68" w:rsidRPr="001766A0">
        <w:rPr>
          <w:rFonts w:ascii="inherit" w:eastAsia="Times New Roman" w:hAnsi="inherit" w:cs="Arial"/>
          <w:color w:val="000000"/>
          <w:sz w:val="26"/>
          <w:szCs w:val="26"/>
          <w:lang w:eastAsia="ru-RU"/>
        </w:rPr>
        <w:lastRenderedPageBreak/>
        <w:t>специальности. Общее количество выделенных часов не должно превышать предельно допустимых значений.</w:t>
      </w:r>
    </w:p>
    <w:p w:rsidR="005C6B68" w:rsidRPr="001766A0" w:rsidRDefault="003E1ECF" w:rsidP="003E1ECF">
      <w:pPr>
        <w:spacing w:after="0" w:line="330" w:lineRule="atLeast"/>
        <w:ind w:firstLine="565"/>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xml:space="preserve">9.3. </w:t>
      </w:r>
      <w:r w:rsidR="005C6B68" w:rsidRPr="001766A0">
        <w:rPr>
          <w:rFonts w:ascii="inherit" w:eastAsia="Times New Roman" w:hAnsi="inherit" w:cs="Arial"/>
          <w:color w:val="000000"/>
          <w:sz w:val="26"/>
          <w:szCs w:val="26"/>
          <w:lang w:eastAsia="ru-RU"/>
        </w:rPr>
        <w:t>На руководство, консультирование, рецензирование выпускных квалификационных работ, заседание ГЭК отводится до 36 часов на каждого обучающегося выпускника, в том числе:</w:t>
      </w:r>
    </w:p>
    <w:p w:rsidR="005C6B68" w:rsidRPr="001766A0" w:rsidRDefault="005C6B68" w:rsidP="005C6B68">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руководство и консультирование - до 26 часов;</w:t>
      </w:r>
    </w:p>
    <w:p w:rsidR="005C6B68" w:rsidRPr="001766A0" w:rsidRDefault="005C6B68" w:rsidP="005C6B68">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допуск к защите до 1 часа;</w:t>
      </w:r>
    </w:p>
    <w:p w:rsidR="005C6B68" w:rsidRPr="001766A0" w:rsidRDefault="005C6B68" w:rsidP="005C6B68">
      <w:pPr>
        <w:spacing w:after="0" w:line="330" w:lineRule="atLeast"/>
        <w:ind w:firstLine="851"/>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председателю и членам аттестационной комиссии - 1 час.</w:t>
      </w:r>
    </w:p>
    <w:p w:rsidR="005C6B68" w:rsidRPr="001766A0" w:rsidRDefault="003E1ECF" w:rsidP="003E1ECF">
      <w:pPr>
        <w:spacing w:after="0" w:line="330" w:lineRule="atLeast"/>
        <w:ind w:firstLine="708"/>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xml:space="preserve">9.4. </w:t>
      </w:r>
      <w:r w:rsidR="005C6B68" w:rsidRPr="001766A0">
        <w:rPr>
          <w:rFonts w:ascii="inherit" w:eastAsia="Times New Roman" w:hAnsi="inherit" w:cs="Arial"/>
          <w:color w:val="000000"/>
          <w:sz w:val="26"/>
          <w:szCs w:val="26"/>
          <w:lang w:eastAsia="ru-RU"/>
        </w:rPr>
        <w:t>Нормы часов могут быть пересмотрены в соответствии со спецификой образовательной организации, утверждены соответствующим локальным актом образовательной организации, но не должны превышать предельно допустимого количества часов на одного обучающегося.</w:t>
      </w:r>
    </w:p>
    <w:p w:rsidR="005C6B68" w:rsidRPr="001766A0" w:rsidRDefault="003E1ECF" w:rsidP="003E1ECF">
      <w:pPr>
        <w:spacing w:after="0" w:line="330" w:lineRule="atLeast"/>
        <w:ind w:firstLine="708"/>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xml:space="preserve">9.5. </w:t>
      </w:r>
      <w:r w:rsidR="005C6B68" w:rsidRPr="001766A0">
        <w:rPr>
          <w:rFonts w:ascii="inherit" w:eastAsia="Times New Roman" w:hAnsi="inherit" w:cs="Arial"/>
          <w:color w:val="000000"/>
          <w:sz w:val="26"/>
          <w:szCs w:val="26"/>
          <w:lang w:eastAsia="ru-RU"/>
        </w:rPr>
        <w:t>К каждому руководителю может быть прикреплено не более восьми обучающихся. На консультации для каждого обучающегося должно быть предусмотрено не более двух часов в неделю. На руководство выпускной квалификационной работы предусмотрено не более 16 часов без учета консультирования (в зависимости от специфики и профиля подготовки).</w:t>
      </w:r>
    </w:p>
    <w:p w:rsidR="005C6B68" w:rsidRPr="001766A0" w:rsidRDefault="003E1ECF" w:rsidP="003E1ECF">
      <w:pPr>
        <w:spacing w:after="0" w:line="330" w:lineRule="atLeast"/>
        <w:ind w:firstLine="708"/>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xml:space="preserve">9.6. </w:t>
      </w:r>
      <w:r w:rsidR="005C6B68" w:rsidRPr="001766A0">
        <w:rPr>
          <w:rFonts w:ascii="inherit" w:eastAsia="Times New Roman" w:hAnsi="inherit" w:cs="Arial"/>
          <w:color w:val="000000"/>
          <w:sz w:val="26"/>
          <w:szCs w:val="26"/>
          <w:lang w:eastAsia="ru-RU"/>
        </w:rPr>
        <w:t xml:space="preserve">Каждому рецензенту может быть прикреплено не более </w:t>
      </w:r>
      <w:r w:rsidRPr="001766A0">
        <w:rPr>
          <w:rFonts w:ascii="inherit" w:eastAsia="Times New Roman" w:hAnsi="inherit" w:cs="Arial"/>
          <w:color w:val="000000"/>
          <w:sz w:val="26"/>
          <w:szCs w:val="26"/>
          <w:lang w:eastAsia="ru-RU"/>
        </w:rPr>
        <w:t>8-10</w:t>
      </w:r>
      <w:r w:rsidR="005C6B68" w:rsidRPr="001766A0">
        <w:rPr>
          <w:rFonts w:ascii="inherit" w:eastAsia="Times New Roman" w:hAnsi="inherit" w:cs="Arial"/>
          <w:color w:val="000000"/>
          <w:sz w:val="26"/>
          <w:szCs w:val="26"/>
          <w:lang w:eastAsia="ru-RU"/>
        </w:rPr>
        <w:t xml:space="preserve"> обучающихся.</w:t>
      </w:r>
    </w:p>
    <w:p w:rsidR="005C6B68" w:rsidRPr="001766A0" w:rsidRDefault="003E1ECF" w:rsidP="003E1ECF">
      <w:pPr>
        <w:spacing w:after="0" w:line="330" w:lineRule="atLeast"/>
        <w:ind w:firstLine="708"/>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xml:space="preserve">9.7. </w:t>
      </w:r>
      <w:r w:rsidR="005C6B68" w:rsidRPr="001766A0">
        <w:rPr>
          <w:rFonts w:ascii="inherit" w:eastAsia="Times New Roman" w:hAnsi="inherit" w:cs="Arial"/>
          <w:color w:val="000000"/>
          <w:sz w:val="26"/>
          <w:szCs w:val="26"/>
          <w:lang w:eastAsia="ru-RU"/>
        </w:rPr>
        <w:t>Численность государственной аттестационной комиссии не менее пяти человек. В состав государственной аттестационной комиссии должны входить представители сферы труда, общественных организаций, объединений, ассоциаций и пр.</w:t>
      </w:r>
    </w:p>
    <w:p w:rsidR="005C6B68" w:rsidRPr="001766A0" w:rsidRDefault="003E1ECF" w:rsidP="003E1ECF">
      <w:pPr>
        <w:spacing w:after="0" w:line="330" w:lineRule="atLeast"/>
        <w:ind w:firstLine="708"/>
        <w:jc w:val="both"/>
        <w:textAlignment w:val="baseline"/>
        <w:rPr>
          <w:rFonts w:ascii="inherit" w:eastAsia="Times New Roman" w:hAnsi="inherit" w:cs="Arial"/>
          <w:color w:val="000000"/>
          <w:sz w:val="26"/>
          <w:szCs w:val="26"/>
          <w:lang w:eastAsia="ru-RU"/>
        </w:rPr>
      </w:pPr>
      <w:r w:rsidRPr="001766A0">
        <w:rPr>
          <w:rFonts w:ascii="inherit" w:eastAsia="Times New Roman" w:hAnsi="inherit" w:cs="Arial"/>
          <w:color w:val="000000"/>
          <w:sz w:val="26"/>
          <w:szCs w:val="26"/>
          <w:lang w:eastAsia="ru-RU"/>
        </w:rPr>
        <w:t xml:space="preserve">9.8. </w:t>
      </w:r>
      <w:r w:rsidR="005C6B68" w:rsidRPr="001766A0">
        <w:rPr>
          <w:rFonts w:ascii="inherit" w:eastAsia="Times New Roman" w:hAnsi="inherit" w:cs="Arial"/>
          <w:color w:val="000000"/>
          <w:sz w:val="26"/>
          <w:szCs w:val="26"/>
          <w:lang w:eastAsia="ru-RU"/>
        </w:rPr>
        <w:t>Нормы часов могут быть пересмотрены в соответствии со спецификой образовательной организации, утверждены соответствующим локальным нормативным актом образовательной организации, но не должны превышать предельно допустимого количества часов на одного обучающегося.</w:t>
      </w:r>
    </w:p>
    <w:p w:rsidR="006623C4" w:rsidRPr="008C435D" w:rsidRDefault="006623C4" w:rsidP="006623C4">
      <w:pPr>
        <w:spacing w:after="0" w:line="330" w:lineRule="atLeast"/>
        <w:ind w:firstLine="851"/>
        <w:jc w:val="both"/>
        <w:textAlignment w:val="baseline"/>
        <w:rPr>
          <w:rFonts w:ascii="inherit" w:eastAsia="Times New Roman" w:hAnsi="inherit" w:cs="Arial"/>
          <w:color w:val="000000"/>
          <w:sz w:val="26"/>
          <w:szCs w:val="26"/>
          <w:lang w:eastAsia="ru-RU"/>
        </w:rPr>
      </w:pPr>
    </w:p>
    <w:p w:rsidR="008C435D" w:rsidRPr="008C435D" w:rsidRDefault="003E1ECF" w:rsidP="00A169AE">
      <w:pPr>
        <w:spacing w:after="0" w:line="330" w:lineRule="atLeast"/>
        <w:ind w:firstLine="708"/>
        <w:textAlignment w:val="baseline"/>
        <w:rPr>
          <w:rFonts w:ascii="inherit" w:eastAsia="Times New Roman" w:hAnsi="inherit" w:cs="Arial"/>
          <w:b/>
          <w:color w:val="000000"/>
          <w:sz w:val="26"/>
          <w:szCs w:val="26"/>
          <w:lang w:eastAsia="ru-RU"/>
        </w:rPr>
      </w:pPr>
      <w:bookmarkStart w:id="112" w:name="100096"/>
      <w:bookmarkEnd w:id="112"/>
      <w:r w:rsidRPr="001766A0">
        <w:rPr>
          <w:rFonts w:ascii="inherit" w:eastAsia="Times New Roman" w:hAnsi="inherit" w:cs="Arial"/>
          <w:b/>
          <w:color w:val="000000"/>
          <w:sz w:val="26"/>
          <w:szCs w:val="26"/>
          <w:lang w:eastAsia="ru-RU"/>
        </w:rPr>
        <w:t>10</w:t>
      </w:r>
      <w:r w:rsidR="008C435D" w:rsidRPr="008C435D">
        <w:rPr>
          <w:rFonts w:ascii="inherit" w:eastAsia="Times New Roman" w:hAnsi="inherit" w:cs="Arial"/>
          <w:b/>
          <w:color w:val="000000"/>
          <w:sz w:val="26"/>
          <w:szCs w:val="26"/>
          <w:lang w:eastAsia="ru-RU"/>
        </w:rPr>
        <w:t>. Хранение выпускных квалификационных работ</w:t>
      </w:r>
    </w:p>
    <w:p w:rsidR="008C435D" w:rsidRPr="008C435D" w:rsidRDefault="003E1ECF" w:rsidP="00A169AE">
      <w:pPr>
        <w:spacing w:after="0" w:line="330" w:lineRule="atLeast"/>
        <w:ind w:firstLine="708"/>
        <w:jc w:val="both"/>
        <w:textAlignment w:val="baseline"/>
        <w:rPr>
          <w:rFonts w:ascii="inherit" w:eastAsia="Times New Roman" w:hAnsi="inherit" w:cs="Arial"/>
          <w:color w:val="000000"/>
          <w:sz w:val="26"/>
          <w:szCs w:val="26"/>
          <w:lang w:eastAsia="ru-RU"/>
        </w:rPr>
      </w:pPr>
      <w:bookmarkStart w:id="113" w:name="100097"/>
      <w:bookmarkEnd w:id="113"/>
      <w:r w:rsidRPr="001766A0">
        <w:rPr>
          <w:rFonts w:ascii="inherit" w:eastAsia="Times New Roman" w:hAnsi="inherit" w:cs="Arial"/>
          <w:color w:val="000000"/>
          <w:sz w:val="26"/>
          <w:szCs w:val="26"/>
          <w:lang w:eastAsia="ru-RU"/>
        </w:rPr>
        <w:t>10</w:t>
      </w:r>
      <w:r w:rsidR="008C435D" w:rsidRPr="008C435D">
        <w:rPr>
          <w:rFonts w:ascii="inherit" w:eastAsia="Times New Roman" w:hAnsi="inherit" w:cs="Arial"/>
          <w:color w:val="000000"/>
          <w:sz w:val="26"/>
          <w:szCs w:val="26"/>
          <w:lang w:eastAsia="ru-RU"/>
        </w:rPr>
        <w:t>.1. Выполненные ВКР хранятся после их защиты в образовательной организации. Срок хранения определяется в соответствии с Перечнем типовых управленческих документов, образующихся в деятельности организаций,</w:t>
      </w:r>
      <w:r w:rsidR="005010F2">
        <w:rPr>
          <w:rFonts w:ascii="inherit" w:eastAsia="Times New Roman" w:hAnsi="inherit" w:cs="Arial"/>
          <w:color w:val="000000"/>
          <w:sz w:val="26"/>
          <w:szCs w:val="26"/>
          <w:lang w:eastAsia="ru-RU"/>
        </w:rPr>
        <w:t xml:space="preserve"> с указанием сроков хранения</w:t>
      </w:r>
      <w:r w:rsidR="008C435D" w:rsidRPr="008C435D">
        <w:rPr>
          <w:rFonts w:ascii="inherit" w:eastAsia="Times New Roman" w:hAnsi="inherit" w:cs="Arial"/>
          <w:color w:val="000000"/>
          <w:sz w:val="26"/>
          <w:szCs w:val="26"/>
          <w:lang w:eastAsia="ru-RU"/>
        </w:rPr>
        <w:t>. Рекомендуемый срок хранения - в течение пяти лет после выпуска обучающихся из образовательной организации.</w:t>
      </w:r>
    </w:p>
    <w:p w:rsidR="008C435D" w:rsidRPr="008C435D" w:rsidRDefault="003E1ECF" w:rsidP="00A169AE">
      <w:pPr>
        <w:spacing w:after="0" w:line="330" w:lineRule="atLeast"/>
        <w:ind w:firstLine="708"/>
        <w:jc w:val="both"/>
        <w:textAlignment w:val="baseline"/>
        <w:rPr>
          <w:rFonts w:ascii="inherit" w:eastAsia="Times New Roman" w:hAnsi="inherit" w:cs="Arial"/>
          <w:color w:val="000000"/>
          <w:sz w:val="26"/>
          <w:szCs w:val="26"/>
          <w:lang w:eastAsia="ru-RU"/>
        </w:rPr>
      </w:pPr>
      <w:bookmarkStart w:id="114" w:name="100098"/>
      <w:bookmarkStart w:id="115" w:name="100100"/>
      <w:bookmarkEnd w:id="114"/>
      <w:bookmarkEnd w:id="115"/>
      <w:r w:rsidRPr="001766A0">
        <w:rPr>
          <w:rFonts w:ascii="inherit" w:eastAsia="Times New Roman" w:hAnsi="inherit" w:cs="Arial"/>
          <w:color w:val="000000"/>
          <w:sz w:val="26"/>
          <w:szCs w:val="26"/>
          <w:lang w:eastAsia="ru-RU"/>
        </w:rPr>
        <w:t>10</w:t>
      </w:r>
      <w:r w:rsidR="008C435D" w:rsidRPr="008C435D">
        <w:rPr>
          <w:rFonts w:ascii="inherit" w:eastAsia="Times New Roman" w:hAnsi="inherit" w:cs="Arial"/>
          <w:color w:val="000000"/>
          <w:sz w:val="26"/>
          <w:szCs w:val="26"/>
          <w:lang w:eastAsia="ru-RU"/>
        </w:rPr>
        <w:t>.2. Списание ВКР оформляется соответствующим актом.</w:t>
      </w:r>
    </w:p>
    <w:p w:rsidR="008C435D" w:rsidRPr="008C435D" w:rsidRDefault="003E1ECF" w:rsidP="00A169AE">
      <w:pPr>
        <w:spacing w:after="0" w:line="330" w:lineRule="atLeast"/>
        <w:ind w:firstLine="708"/>
        <w:jc w:val="both"/>
        <w:textAlignment w:val="baseline"/>
        <w:rPr>
          <w:rFonts w:ascii="inherit" w:eastAsia="Times New Roman" w:hAnsi="inherit" w:cs="Arial"/>
          <w:color w:val="000000"/>
          <w:sz w:val="26"/>
          <w:szCs w:val="26"/>
          <w:lang w:eastAsia="ru-RU"/>
        </w:rPr>
      </w:pPr>
      <w:bookmarkStart w:id="116" w:name="100101"/>
      <w:bookmarkEnd w:id="116"/>
      <w:r w:rsidRPr="001766A0">
        <w:rPr>
          <w:rFonts w:ascii="inherit" w:eastAsia="Times New Roman" w:hAnsi="inherit" w:cs="Arial"/>
          <w:color w:val="000000"/>
          <w:sz w:val="26"/>
          <w:szCs w:val="26"/>
          <w:lang w:eastAsia="ru-RU"/>
        </w:rPr>
        <w:t>10</w:t>
      </w:r>
      <w:r w:rsidR="008C435D" w:rsidRPr="008C435D">
        <w:rPr>
          <w:rFonts w:ascii="inherit" w:eastAsia="Times New Roman" w:hAnsi="inherit" w:cs="Arial"/>
          <w:color w:val="000000"/>
          <w:sz w:val="26"/>
          <w:szCs w:val="26"/>
          <w:lang w:eastAsia="ru-RU"/>
        </w:rPr>
        <w:t>.3. Лучшие ВКР, представляющие учебно-методическую ценность, могут быть использованы в качестве учебных пособий в кабинетах образовательной организации.</w:t>
      </w:r>
    </w:p>
    <w:p w:rsidR="008C435D" w:rsidRPr="008C435D" w:rsidRDefault="003E1ECF" w:rsidP="00482D73">
      <w:pPr>
        <w:spacing w:after="0" w:line="330" w:lineRule="atLeast"/>
        <w:ind w:firstLine="708"/>
        <w:jc w:val="both"/>
        <w:textAlignment w:val="baseline"/>
        <w:rPr>
          <w:rFonts w:ascii="Courier New" w:eastAsia="Times New Roman" w:hAnsi="Courier New" w:cs="Courier New"/>
          <w:color w:val="000000"/>
          <w:sz w:val="26"/>
          <w:szCs w:val="26"/>
          <w:lang w:eastAsia="ru-RU"/>
        </w:rPr>
      </w:pPr>
      <w:bookmarkStart w:id="117" w:name="100102"/>
      <w:bookmarkEnd w:id="117"/>
      <w:r w:rsidRPr="001766A0">
        <w:rPr>
          <w:rFonts w:ascii="inherit" w:eastAsia="Times New Roman" w:hAnsi="inherit" w:cs="Arial"/>
          <w:color w:val="000000"/>
          <w:sz w:val="26"/>
          <w:szCs w:val="26"/>
          <w:lang w:eastAsia="ru-RU"/>
        </w:rPr>
        <w:t>10</w:t>
      </w:r>
      <w:r w:rsidR="008C435D" w:rsidRPr="008C435D">
        <w:rPr>
          <w:rFonts w:ascii="inherit" w:eastAsia="Times New Roman" w:hAnsi="inherit" w:cs="Arial"/>
          <w:color w:val="000000"/>
          <w:sz w:val="26"/>
          <w:szCs w:val="26"/>
          <w:lang w:eastAsia="ru-RU"/>
        </w:rPr>
        <w:t>.4. По запросу предприятия, учреждения, образовательной организации руководитель образовательной организации имеет право разрешить снимать копии ВКР выпускников.</w:t>
      </w:r>
      <w:r w:rsidR="00482D73" w:rsidRPr="008C435D">
        <w:rPr>
          <w:rFonts w:ascii="Courier New" w:eastAsia="Times New Roman" w:hAnsi="Courier New" w:cs="Courier New"/>
          <w:color w:val="000000"/>
          <w:sz w:val="26"/>
          <w:szCs w:val="26"/>
          <w:lang w:eastAsia="ru-RU"/>
        </w:rPr>
        <w:t xml:space="preserve"> </w:t>
      </w:r>
    </w:p>
    <w:p w:rsidR="008C435D" w:rsidRPr="001766A0" w:rsidRDefault="008C435D">
      <w:pPr>
        <w:rPr>
          <w:sz w:val="26"/>
          <w:szCs w:val="26"/>
        </w:rPr>
      </w:pPr>
      <w:bookmarkStart w:id="118" w:name="100103"/>
      <w:bookmarkEnd w:id="118"/>
    </w:p>
    <w:sectPr w:rsidR="008C435D" w:rsidRPr="001766A0" w:rsidSect="006C6E99">
      <w:pgSz w:w="11906" w:h="16838"/>
      <w:pgMar w:top="680" w:right="680" w:bottom="680"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E0E46"/>
    <w:multiLevelType w:val="hybridMultilevel"/>
    <w:tmpl w:val="FFC4CA2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 w15:restartNumberingAfterBreak="0">
    <w:nsid w:val="1E544213"/>
    <w:multiLevelType w:val="multilevel"/>
    <w:tmpl w:val="3FBC98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CE491B"/>
    <w:multiLevelType w:val="hybridMultilevel"/>
    <w:tmpl w:val="B84A600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75DA076C"/>
    <w:multiLevelType w:val="multilevel"/>
    <w:tmpl w:val="3FBC98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35D"/>
    <w:rsid w:val="0003340C"/>
    <w:rsid w:val="00096A7B"/>
    <w:rsid w:val="000D3B45"/>
    <w:rsid w:val="000D5F40"/>
    <w:rsid w:val="000E4E59"/>
    <w:rsid w:val="00142710"/>
    <w:rsid w:val="001766A0"/>
    <w:rsid w:val="00217396"/>
    <w:rsid w:val="002273B7"/>
    <w:rsid w:val="0023798D"/>
    <w:rsid w:val="00237E18"/>
    <w:rsid w:val="002F6B81"/>
    <w:rsid w:val="003B49D5"/>
    <w:rsid w:val="003E1ECF"/>
    <w:rsid w:val="004264DC"/>
    <w:rsid w:val="00442DD0"/>
    <w:rsid w:val="00453A26"/>
    <w:rsid w:val="004745EA"/>
    <w:rsid w:val="00482D73"/>
    <w:rsid w:val="004E408A"/>
    <w:rsid w:val="005010F2"/>
    <w:rsid w:val="0054608D"/>
    <w:rsid w:val="005620B3"/>
    <w:rsid w:val="00575D44"/>
    <w:rsid w:val="0058400E"/>
    <w:rsid w:val="005C6B68"/>
    <w:rsid w:val="006623C4"/>
    <w:rsid w:val="00675AAF"/>
    <w:rsid w:val="006C016A"/>
    <w:rsid w:val="006C6E99"/>
    <w:rsid w:val="006C7858"/>
    <w:rsid w:val="00731B62"/>
    <w:rsid w:val="007B760C"/>
    <w:rsid w:val="007E72E6"/>
    <w:rsid w:val="00852CF3"/>
    <w:rsid w:val="00877288"/>
    <w:rsid w:val="008C435D"/>
    <w:rsid w:val="008F518A"/>
    <w:rsid w:val="009100D9"/>
    <w:rsid w:val="009A4210"/>
    <w:rsid w:val="00A169AE"/>
    <w:rsid w:val="00A51550"/>
    <w:rsid w:val="00AB0869"/>
    <w:rsid w:val="00AD73EF"/>
    <w:rsid w:val="00B04835"/>
    <w:rsid w:val="00B84B0D"/>
    <w:rsid w:val="00BE5799"/>
    <w:rsid w:val="00C330D4"/>
    <w:rsid w:val="00C77173"/>
    <w:rsid w:val="00D429CA"/>
    <w:rsid w:val="00E24ED0"/>
    <w:rsid w:val="00E6285D"/>
    <w:rsid w:val="00EC3760"/>
    <w:rsid w:val="00EC599F"/>
    <w:rsid w:val="00F8343A"/>
    <w:rsid w:val="00F87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07F88-79F0-4477-9513-DDC1FD4AB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4E5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0E4E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925309">
      <w:bodyDiv w:val="1"/>
      <w:marLeft w:val="0"/>
      <w:marRight w:val="0"/>
      <w:marTop w:val="0"/>
      <w:marBottom w:val="0"/>
      <w:divBdr>
        <w:top w:val="none" w:sz="0" w:space="0" w:color="auto"/>
        <w:left w:val="none" w:sz="0" w:space="0" w:color="auto"/>
        <w:bottom w:val="none" w:sz="0" w:space="0" w:color="auto"/>
        <w:right w:val="none" w:sz="0" w:space="0" w:color="auto"/>
      </w:divBdr>
      <w:divsChild>
        <w:div w:id="1257636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alacts.ru/doc/prikaz-minobrnauki-rossii-ot-16082013-n-968/" TargetMode="External"/><Relationship Id="rId3" Type="http://schemas.openxmlformats.org/officeDocument/2006/relationships/settings" Target="settings.xml"/><Relationship Id="rId7" Type="http://schemas.openxmlformats.org/officeDocument/2006/relationships/hyperlink" Target="https://legalacts.ru/doc/prikaz-minobrnauki-rossii-ot-14062013-n-4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prikaz-minobrnauki-rossii-ot-16082013-n-968/" TargetMode="External"/><Relationship Id="rId5" Type="http://schemas.openxmlformats.org/officeDocument/2006/relationships/hyperlink" Target="https://legalacts.ru/doc/273_FZ-ob-obrazovanii/glava-6/statja-5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12</Pages>
  <Words>4591</Words>
  <Characters>26171</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dc:creator>
  <cp:keywords/>
  <dc:description/>
  <cp:lastModifiedBy>Тимур</cp:lastModifiedBy>
  <cp:revision>3</cp:revision>
  <cp:lastPrinted>2020-11-17T08:31:00Z</cp:lastPrinted>
  <dcterms:created xsi:type="dcterms:W3CDTF">2020-11-17T06:31:00Z</dcterms:created>
  <dcterms:modified xsi:type="dcterms:W3CDTF">2020-11-24T13:40:00Z</dcterms:modified>
</cp:coreProperties>
</file>