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3B" w:rsidRDefault="0023023B">
      <w:pPr>
        <w:pStyle w:val="1"/>
      </w:pPr>
    </w:p>
    <w:p w:rsidR="0023023B" w:rsidRPr="0023023B" w:rsidRDefault="0023023B" w:rsidP="0023023B">
      <w:pPr>
        <w:spacing w:after="12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23023B">
        <w:rPr>
          <w:color w:val="auto"/>
          <w:sz w:val="24"/>
          <w:szCs w:val="24"/>
        </w:rPr>
        <w:t>ЧАСТНОЕ ПРОФЕССИОНАЛЬНОЕ ОБРАЗОВАТЕЛЬНОЕ УЧРЕЖДЕНИЕ</w:t>
      </w:r>
    </w:p>
    <w:p w:rsidR="0023023B" w:rsidRPr="0023023B" w:rsidRDefault="0023023B" w:rsidP="0023023B">
      <w:pPr>
        <w:spacing w:after="12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23023B">
        <w:rPr>
          <w:color w:val="auto"/>
          <w:sz w:val="24"/>
          <w:szCs w:val="24"/>
        </w:rPr>
        <w:t>«ГОРСКИЙ ГУМАНИТАРНО-ТЕХНИЧЕСКИЙ ТЕХНИКУМ»</w:t>
      </w:r>
    </w:p>
    <w:p w:rsidR="0023023B" w:rsidRPr="0023023B" w:rsidRDefault="0023023B" w:rsidP="0023023B">
      <w:pPr>
        <w:spacing w:after="12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23023B">
        <w:rPr>
          <w:color w:val="auto"/>
          <w:sz w:val="24"/>
          <w:szCs w:val="24"/>
        </w:rPr>
        <w:t xml:space="preserve"> </w:t>
      </w:r>
    </w:p>
    <w:p w:rsidR="0023023B" w:rsidRPr="0023023B" w:rsidRDefault="0023023B" w:rsidP="0023023B">
      <w:pPr>
        <w:spacing w:after="120" w:line="240" w:lineRule="auto"/>
        <w:ind w:left="0" w:right="0" w:firstLine="0"/>
        <w:jc w:val="center"/>
        <w:rPr>
          <w:color w:val="auto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23023B" w:rsidRPr="0023023B" w:rsidTr="0047490B">
        <w:tc>
          <w:tcPr>
            <w:tcW w:w="4644" w:type="dxa"/>
          </w:tcPr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023B">
              <w:rPr>
                <w:szCs w:val="28"/>
              </w:rPr>
              <w:t xml:space="preserve">Согласовано </w:t>
            </w:r>
          </w:p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023B">
              <w:rPr>
                <w:szCs w:val="28"/>
              </w:rPr>
              <w:t>на заседании Педсовета Техникума</w:t>
            </w:r>
          </w:p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023B">
              <w:rPr>
                <w:szCs w:val="28"/>
              </w:rPr>
              <w:t>Протокол №07/19 от 30.08.2019 года</w:t>
            </w:r>
          </w:p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</w:tcPr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right"/>
              <w:rPr>
                <w:szCs w:val="28"/>
              </w:rPr>
            </w:pPr>
          </w:p>
        </w:tc>
        <w:tc>
          <w:tcPr>
            <w:tcW w:w="4218" w:type="dxa"/>
          </w:tcPr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right"/>
              <w:rPr>
                <w:szCs w:val="28"/>
              </w:rPr>
            </w:pPr>
            <w:r w:rsidRPr="0023023B">
              <w:rPr>
                <w:szCs w:val="28"/>
              </w:rPr>
              <w:t>УТВЕРЖДАЮ</w:t>
            </w:r>
          </w:p>
          <w:p w:rsidR="0023023B" w:rsidRPr="0023023B" w:rsidRDefault="0023023B" w:rsidP="0023023B">
            <w:pPr>
              <w:tabs>
                <w:tab w:val="left" w:pos="0"/>
                <w:tab w:val="left" w:pos="540"/>
              </w:tabs>
              <w:spacing w:after="0" w:line="240" w:lineRule="auto"/>
              <w:ind w:left="0" w:right="0" w:firstLine="425"/>
              <w:jc w:val="right"/>
              <w:rPr>
                <w:color w:val="auto"/>
                <w:szCs w:val="28"/>
              </w:rPr>
            </w:pPr>
            <w:r w:rsidRPr="0023023B">
              <w:rPr>
                <w:color w:val="auto"/>
                <w:szCs w:val="28"/>
              </w:rPr>
              <w:t xml:space="preserve">  Директор ЧПОУ «ГГТТ»   </w:t>
            </w:r>
          </w:p>
          <w:p w:rsidR="0023023B" w:rsidRPr="0023023B" w:rsidRDefault="0023023B" w:rsidP="0023023B">
            <w:pPr>
              <w:tabs>
                <w:tab w:val="left" w:pos="0"/>
                <w:tab w:val="left" w:pos="540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23023B">
              <w:rPr>
                <w:color w:val="auto"/>
                <w:szCs w:val="28"/>
              </w:rPr>
              <w:t xml:space="preserve">     _____________С. У.  </w:t>
            </w:r>
            <w:proofErr w:type="spellStart"/>
            <w:r w:rsidRPr="0023023B">
              <w:rPr>
                <w:color w:val="auto"/>
                <w:szCs w:val="28"/>
              </w:rPr>
              <w:t>Джамиев</w:t>
            </w:r>
            <w:proofErr w:type="spellEnd"/>
          </w:p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right"/>
              <w:rPr>
                <w:szCs w:val="28"/>
              </w:rPr>
            </w:pPr>
            <w:r w:rsidRPr="0023023B">
              <w:rPr>
                <w:szCs w:val="28"/>
              </w:rPr>
              <w:t>02. 09. 2019 г.</w:t>
            </w:r>
          </w:p>
          <w:p w:rsidR="0023023B" w:rsidRPr="0023023B" w:rsidRDefault="0023023B" w:rsidP="0023023B">
            <w:pPr>
              <w:spacing w:after="0" w:line="240" w:lineRule="auto"/>
              <w:ind w:left="0" w:right="0" w:firstLine="0"/>
              <w:jc w:val="right"/>
              <w:rPr>
                <w:szCs w:val="28"/>
              </w:rPr>
            </w:pPr>
          </w:p>
        </w:tc>
      </w:tr>
    </w:tbl>
    <w:p w:rsidR="0023023B" w:rsidRDefault="0023023B">
      <w:pPr>
        <w:pStyle w:val="1"/>
      </w:pPr>
    </w:p>
    <w:p w:rsidR="0023023B" w:rsidRDefault="0023023B">
      <w:pPr>
        <w:pStyle w:val="1"/>
      </w:pPr>
    </w:p>
    <w:p w:rsidR="0023023B" w:rsidRDefault="0023023B">
      <w:pPr>
        <w:pStyle w:val="1"/>
      </w:pPr>
    </w:p>
    <w:p w:rsidR="0023023B" w:rsidRDefault="0023023B">
      <w:pPr>
        <w:pStyle w:val="1"/>
      </w:pPr>
    </w:p>
    <w:p w:rsidR="0023023B" w:rsidRDefault="0023023B">
      <w:pPr>
        <w:pStyle w:val="1"/>
      </w:pPr>
    </w:p>
    <w:p w:rsidR="0023023B" w:rsidRDefault="0023023B">
      <w:pPr>
        <w:pStyle w:val="1"/>
      </w:pPr>
    </w:p>
    <w:p w:rsidR="008F2EAD" w:rsidRPr="0023023B" w:rsidRDefault="0023023B" w:rsidP="0023023B">
      <w:pPr>
        <w:pStyle w:val="1"/>
        <w:rPr>
          <w:sz w:val="28"/>
          <w:szCs w:val="28"/>
        </w:rPr>
      </w:pPr>
      <w:r w:rsidRPr="0023023B">
        <w:rPr>
          <w:sz w:val="28"/>
          <w:szCs w:val="28"/>
        </w:rPr>
        <w:t>ПОЛОЖЕНИЕ</w:t>
      </w:r>
      <w:r w:rsidRPr="0023023B">
        <w:rPr>
          <w:b w:val="0"/>
          <w:sz w:val="28"/>
          <w:szCs w:val="28"/>
        </w:rPr>
        <w:t xml:space="preserve"> </w:t>
      </w:r>
      <w:r w:rsidRPr="0023023B">
        <w:rPr>
          <w:sz w:val="28"/>
          <w:szCs w:val="28"/>
        </w:rPr>
        <w:t xml:space="preserve"> </w:t>
      </w:r>
    </w:p>
    <w:p w:rsidR="008F2EAD" w:rsidRPr="0023023B" w:rsidRDefault="0023023B">
      <w:pPr>
        <w:spacing w:after="0" w:line="374" w:lineRule="auto"/>
        <w:ind w:left="11" w:right="1" w:hanging="10"/>
        <w:jc w:val="center"/>
        <w:rPr>
          <w:szCs w:val="28"/>
        </w:rPr>
      </w:pPr>
      <w:r w:rsidRPr="0023023B">
        <w:rPr>
          <w:b/>
          <w:szCs w:val="28"/>
        </w:rPr>
        <w:t>о</w:t>
      </w:r>
      <w:r w:rsidRPr="0023023B">
        <w:rPr>
          <w:b/>
          <w:szCs w:val="28"/>
        </w:rPr>
        <w:t xml:space="preserve"> создании техникумом кафедр и иных структурных подразделений, обеспечивающих практическую подготовку студентов,  </w:t>
      </w:r>
    </w:p>
    <w:p w:rsidR="008F2EAD" w:rsidRPr="0023023B" w:rsidRDefault="0023023B">
      <w:pPr>
        <w:spacing w:after="178" w:line="259" w:lineRule="auto"/>
        <w:ind w:left="11" w:right="3" w:hanging="10"/>
        <w:jc w:val="center"/>
        <w:rPr>
          <w:szCs w:val="28"/>
        </w:rPr>
      </w:pPr>
      <w:r w:rsidRPr="0023023B">
        <w:rPr>
          <w:b/>
          <w:szCs w:val="28"/>
        </w:rPr>
        <w:t xml:space="preserve">на базе иных организаций, осуществляющих деятельность  </w:t>
      </w:r>
    </w:p>
    <w:p w:rsidR="008F2EAD" w:rsidRPr="0023023B" w:rsidRDefault="0023023B">
      <w:pPr>
        <w:spacing w:after="122" w:line="259" w:lineRule="auto"/>
        <w:ind w:left="11" w:right="0" w:hanging="10"/>
        <w:jc w:val="center"/>
        <w:rPr>
          <w:szCs w:val="28"/>
        </w:rPr>
      </w:pPr>
      <w:r w:rsidRPr="0023023B">
        <w:rPr>
          <w:b/>
          <w:szCs w:val="28"/>
        </w:rPr>
        <w:t xml:space="preserve">по профилю соответствующей образовательной программы </w:t>
      </w:r>
    </w:p>
    <w:p w:rsidR="008F2EAD" w:rsidRDefault="0023023B">
      <w:pPr>
        <w:spacing w:after="75" w:line="259" w:lineRule="auto"/>
        <w:ind w:left="279" w:right="0" w:firstLine="0"/>
        <w:jc w:val="center"/>
      </w:pPr>
      <w:r>
        <w:rPr>
          <w:b/>
          <w:color w:val="FFFFFF"/>
        </w:rPr>
        <w:t xml:space="preserve">Положение </w:t>
      </w:r>
    </w:p>
    <w:p w:rsidR="008F2EAD" w:rsidRDefault="0023023B">
      <w:pPr>
        <w:pStyle w:val="2"/>
      </w:pPr>
      <w:r>
        <w:t xml:space="preserve">о порядке организации и проведении дуального обучения </w:t>
      </w:r>
      <w:r>
        <w:rPr>
          <w:color w:val="000000"/>
          <w:sz w:val="24"/>
        </w:rPr>
        <w:t xml:space="preserve"> </w:t>
      </w:r>
    </w:p>
    <w:p w:rsidR="008F2EAD" w:rsidRDefault="0023023B">
      <w:pPr>
        <w:spacing w:after="0" w:line="259" w:lineRule="auto"/>
        <w:ind w:left="390" w:right="0" w:firstLine="0"/>
        <w:jc w:val="center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8F2EAD" w:rsidRDefault="0023023B">
      <w:pPr>
        <w:spacing w:after="0" w:line="259" w:lineRule="auto"/>
        <w:ind w:left="339" w:right="0" w:firstLine="0"/>
        <w:jc w:val="center"/>
      </w:pPr>
      <w:r>
        <w:rPr>
          <w:sz w:val="23"/>
        </w:rPr>
        <w:t xml:space="preserve"> </w:t>
      </w:r>
    </w:p>
    <w:p w:rsidR="0023023B" w:rsidRDefault="0023023B">
      <w:pPr>
        <w:pStyle w:val="3"/>
      </w:pPr>
    </w:p>
    <w:p w:rsidR="008F2EAD" w:rsidRDefault="0023023B">
      <w:pPr>
        <w:pStyle w:val="3"/>
      </w:pPr>
      <w:r>
        <w:t>1. Общие положения</w:t>
      </w:r>
      <w:r>
        <w:rPr>
          <w:sz w:val="24"/>
        </w:rPr>
        <w:t xml:space="preserve"> </w:t>
      </w:r>
    </w:p>
    <w:p w:rsidR="008F2EAD" w:rsidRDefault="0023023B" w:rsidP="0023023B">
      <w:pPr>
        <w:ind w:left="432" w:right="144" w:firstLine="276"/>
      </w:pPr>
      <w:r>
        <w:t xml:space="preserve">     </w:t>
      </w:r>
      <w:r>
        <w:t>1.1.</w:t>
      </w:r>
      <w:r>
        <w:rPr>
          <w:sz w:val="14"/>
        </w:rPr>
        <w:t xml:space="preserve">  </w:t>
      </w:r>
      <w:r>
        <w:t>Положение о создании техникумом кафедр и иных структурных подразделений,</w:t>
      </w:r>
      <w:r>
        <w:t xml:space="preserve"> </w:t>
      </w:r>
      <w:r>
        <w:t xml:space="preserve">обеспечивающих практическую подготовку студентов, на базе иных организаций, осуществляющих деятельность по профилю соответствующей образовательной программы </w:t>
      </w:r>
      <w:r>
        <w:t xml:space="preserve">(далее </w:t>
      </w:r>
      <w:r>
        <w:t xml:space="preserve">- </w:t>
      </w:r>
      <w:r>
        <w:t>Положение) разработано в соответствии с</w:t>
      </w:r>
      <w:r>
        <w:t xml:space="preserve"> </w:t>
      </w:r>
      <w:r>
        <w:t>частью 3 статьи 27 Федерального закона от 29 декабря 2012 г. N 273</w:t>
      </w:r>
      <w:r>
        <w:t>-</w:t>
      </w:r>
      <w:r>
        <w:t>ФЗ "Об образовании в Российской Федерации" и пунктом 5.2.14 Положения о Министерстве образования и науки Российской Федерации, утвержденного постановлением Правительства Российской Федерации от 3 июня 2013 г. N 466</w:t>
      </w:r>
      <w:r>
        <w:t xml:space="preserve">, </w:t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РФ от </w:t>
      </w:r>
      <w:r>
        <w:t xml:space="preserve">14 </w:t>
      </w:r>
      <w:r>
        <w:t>августа</w:t>
      </w:r>
      <w:r>
        <w:t xml:space="preserve"> </w:t>
      </w:r>
      <w:r>
        <w:t>20</w:t>
      </w:r>
      <w:r>
        <w:t>13 г. №</w:t>
      </w:r>
      <w:r>
        <w:t xml:space="preserve"> 958 </w:t>
      </w:r>
      <w:r>
        <w:t>«Об утверждении порядка создания профессиональными образовательными организациями и образовательными организациями высшего образования кафедр и иных</w:t>
      </w:r>
      <w:r>
        <w:t xml:space="preserve"> </w:t>
      </w:r>
      <w:r>
        <w:t>структурных подразделений, обеспечивающих практическую подготовку обучающихся , на базе иных ор</w:t>
      </w:r>
      <w:r>
        <w:t>ганизаций, осуществляющих деятельность по профилю соответствующей образовательной программы.</w:t>
      </w:r>
      <w:r>
        <w:t xml:space="preserve"> </w:t>
      </w:r>
    </w:p>
    <w:p w:rsidR="008F2EAD" w:rsidRDefault="0023023B" w:rsidP="0023023B">
      <w:pPr>
        <w:spacing w:after="305"/>
        <w:ind w:left="426" w:right="144" w:firstLine="708"/>
      </w:pPr>
      <w:r>
        <w:t>1.2 Настоящее Положение определяет правила создания техникумом</w:t>
      </w:r>
      <w:r>
        <w:t xml:space="preserve"> </w:t>
      </w:r>
      <w:r>
        <w:t>кафедр и иных структурных подразделений, обеспечивающих практическую подготовку студентов</w:t>
      </w:r>
      <w:r>
        <w:t xml:space="preserve"> </w:t>
      </w:r>
      <w:r>
        <w:t>(далее вм</w:t>
      </w:r>
      <w:r>
        <w:t xml:space="preserve">есте </w:t>
      </w:r>
      <w:r>
        <w:t xml:space="preserve">- </w:t>
      </w:r>
      <w:r>
        <w:t xml:space="preserve">структурные подразделения), на базе иных организаций, осуществляющих деятельность по профилю соответствующей образовательной программы (далее </w:t>
      </w:r>
      <w:r>
        <w:t xml:space="preserve">- </w:t>
      </w:r>
      <w:r>
        <w:t>организации).</w:t>
      </w:r>
      <w:r>
        <w:t xml:space="preserve"> </w:t>
      </w:r>
    </w:p>
    <w:p w:rsidR="008F2EAD" w:rsidRDefault="0023023B">
      <w:pPr>
        <w:pStyle w:val="3"/>
        <w:ind w:right="41"/>
      </w:pPr>
      <w:r>
        <w:t xml:space="preserve">2. </w:t>
      </w:r>
      <w:r>
        <w:t>Цели создания структурных подразделений</w:t>
      </w:r>
      <w:r>
        <w:t xml:space="preserve"> </w:t>
      </w:r>
    </w:p>
    <w:p w:rsidR="008F2EAD" w:rsidRDefault="0023023B" w:rsidP="0023023B">
      <w:pPr>
        <w:spacing w:after="309"/>
        <w:ind w:left="432" w:right="144" w:firstLine="0"/>
      </w:pPr>
      <w:r>
        <w:t xml:space="preserve">         </w:t>
      </w:r>
      <w:r>
        <w:t xml:space="preserve">2.1. </w:t>
      </w:r>
      <w:r>
        <w:t>Структурные подразделения создаются в цел</w:t>
      </w:r>
      <w:r>
        <w:t>ях практической подготовки студентов</w:t>
      </w:r>
      <w:r>
        <w:t xml:space="preserve"> </w:t>
      </w:r>
      <w:r>
        <w:t>по соответствующей образовательной программе, путем реализации техникумом</w:t>
      </w:r>
      <w:r>
        <w:t xml:space="preserve"> </w:t>
      </w:r>
      <w:r>
        <w:t>части образовательной программы соответствующего профиля, направленной на формирование, закрепление и развитие умений и компетенций, и включающей</w:t>
      </w:r>
      <w:r>
        <w:t xml:space="preserve"> возможность проведения всех видов учебных занятий и осуществления научной деятельности.</w:t>
      </w:r>
      <w:r>
        <w:t xml:space="preserve"> 2.2. </w:t>
      </w:r>
      <w:r>
        <w:t>Структурное подразделение в своей деятельности руководствуется Федеральным законом от 29 декабря 2012 г. N 273</w:t>
      </w:r>
      <w:r>
        <w:t>-</w:t>
      </w:r>
      <w:r>
        <w:t>ФЗ "Об образовании в Российской Федерации", иными ф</w:t>
      </w:r>
      <w:r>
        <w:t xml:space="preserve">едеральными законами, нормативными правовыми актами </w:t>
      </w:r>
      <w:r>
        <w:lastRenderedPageBreak/>
        <w:t>Президента Российской Федерации и Правительства Российской</w:t>
      </w:r>
      <w:r>
        <w:t xml:space="preserve"> </w:t>
      </w:r>
      <w:r>
        <w:t>Федерации, настоящим Положением, учредительными документами техникума, положением о структурном подразделении</w:t>
      </w:r>
      <w:r>
        <w:t xml:space="preserve">, </w:t>
      </w:r>
      <w:r>
        <w:t>Уставом Ч</w:t>
      </w:r>
      <w:r>
        <w:t>ПОУ «ГГТТ</w:t>
      </w:r>
      <w:r>
        <w:t>»</w:t>
      </w:r>
      <w:r>
        <w:t xml:space="preserve">. </w:t>
      </w:r>
    </w:p>
    <w:p w:rsidR="008F2EAD" w:rsidRDefault="0023023B">
      <w:pPr>
        <w:pStyle w:val="3"/>
        <w:ind w:right="41"/>
      </w:pPr>
      <w:r>
        <w:t>3. Порядок создания структурного подразделения</w:t>
      </w:r>
      <w:r>
        <w:t xml:space="preserve"> </w:t>
      </w:r>
    </w:p>
    <w:p w:rsidR="008F2EAD" w:rsidRDefault="0023023B">
      <w:pPr>
        <w:spacing w:line="259" w:lineRule="auto"/>
        <w:ind w:left="432" w:right="144"/>
      </w:pPr>
      <w:r>
        <w:t xml:space="preserve">          </w:t>
      </w:r>
      <w:r>
        <w:t xml:space="preserve">3.1. </w:t>
      </w:r>
      <w:r>
        <w:t>Основаниями создания структурного подразделения являются:</w:t>
      </w:r>
      <w:r>
        <w:t xml:space="preserve"> </w:t>
      </w:r>
    </w:p>
    <w:p w:rsidR="008F2EAD" w:rsidRDefault="0023023B">
      <w:pPr>
        <w:spacing w:after="11"/>
        <w:ind w:left="432" w:right="144"/>
      </w:pPr>
      <w:r>
        <w:t xml:space="preserve">         </w:t>
      </w:r>
      <w:r>
        <w:t>а) решение педагогического совета техникума</w:t>
      </w:r>
      <w:r>
        <w:t xml:space="preserve"> </w:t>
      </w:r>
      <w:r>
        <w:t>о создании структурного подразделения;</w:t>
      </w:r>
      <w:r>
        <w:t xml:space="preserve"> </w:t>
      </w:r>
    </w:p>
    <w:p w:rsidR="008F2EAD" w:rsidRDefault="0023023B">
      <w:pPr>
        <w:spacing w:after="13"/>
        <w:ind w:left="432" w:right="144"/>
      </w:pPr>
      <w:r>
        <w:t xml:space="preserve">        </w:t>
      </w:r>
      <w:r>
        <w:t>б) договор о создании структурного подразделения, заключенный между техникумом</w:t>
      </w:r>
      <w:r>
        <w:t xml:space="preserve"> </w:t>
      </w:r>
      <w:r>
        <w:t>и организацией.</w:t>
      </w:r>
      <w:r>
        <w:t xml:space="preserve"> </w:t>
      </w:r>
    </w:p>
    <w:p w:rsidR="008F2EAD" w:rsidRDefault="0023023B">
      <w:pPr>
        <w:spacing w:after="12"/>
        <w:ind w:left="432" w:right="144"/>
      </w:pPr>
      <w:r>
        <w:t xml:space="preserve">        </w:t>
      </w:r>
      <w:r>
        <w:t xml:space="preserve">3.2. </w:t>
      </w:r>
      <w:r>
        <w:t>Выписка из протокола заседания педагогического совета направляется техникумом</w:t>
      </w:r>
      <w:r>
        <w:t xml:space="preserve"> </w:t>
      </w:r>
      <w:r>
        <w:t>в организацию в течение 10 календарных дней с момента принятия соответствующе</w:t>
      </w:r>
      <w:r>
        <w:t>го решения.</w:t>
      </w:r>
      <w:r>
        <w:t xml:space="preserve"> </w:t>
      </w:r>
    </w:p>
    <w:p w:rsidR="008F2EAD" w:rsidRDefault="0023023B">
      <w:pPr>
        <w:ind w:left="432" w:right="144"/>
      </w:pPr>
      <w:r>
        <w:t xml:space="preserve">       </w:t>
      </w:r>
      <w:r>
        <w:t xml:space="preserve">3.3. </w:t>
      </w:r>
      <w:r>
        <w:t>Структурное подразделение создается при соблюдении следующих условий:</w:t>
      </w:r>
      <w:r>
        <w:t xml:space="preserve"> </w:t>
      </w:r>
    </w:p>
    <w:p w:rsidR="008F2EAD" w:rsidRDefault="0023023B">
      <w:pPr>
        <w:ind w:left="432" w:right="144"/>
      </w:pPr>
      <w:r>
        <w:t xml:space="preserve">        </w:t>
      </w:r>
      <w:r>
        <w:t>а) соответствие реализуемой техникумом</w:t>
      </w:r>
      <w:r>
        <w:t xml:space="preserve"> </w:t>
      </w:r>
      <w:r>
        <w:t>образовательной программы профилю деятельности техникума</w:t>
      </w:r>
      <w:r>
        <w:t xml:space="preserve">; </w:t>
      </w:r>
    </w:p>
    <w:p w:rsidR="008F2EAD" w:rsidRDefault="0023023B">
      <w:pPr>
        <w:spacing w:after="31"/>
        <w:ind w:left="432" w:right="144"/>
      </w:pPr>
      <w:r>
        <w:t xml:space="preserve">       </w:t>
      </w:r>
      <w:r>
        <w:t xml:space="preserve">б) наличие имущества, необходимого для достижения целей деятельности </w:t>
      </w:r>
      <w:r>
        <w:t>структурного подразделения;</w:t>
      </w:r>
      <w:r>
        <w:t xml:space="preserve"> </w:t>
      </w:r>
    </w:p>
    <w:p w:rsidR="008F2EAD" w:rsidRDefault="0023023B">
      <w:pPr>
        <w:spacing w:after="53" w:line="325" w:lineRule="auto"/>
        <w:ind w:left="438" w:right="0" w:firstLine="0"/>
        <w:jc w:val="left"/>
      </w:pPr>
      <w:r>
        <w:t xml:space="preserve">       </w:t>
      </w:r>
      <w:r>
        <w:t xml:space="preserve">в) обеспечение проведения практики, практических занятий, семинаров, лабораторных </w:t>
      </w:r>
      <w:r>
        <w:tab/>
        <w:t xml:space="preserve">практикумов </w:t>
      </w:r>
      <w:r>
        <w:tab/>
        <w:t xml:space="preserve">и </w:t>
      </w:r>
      <w:r>
        <w:tab/>
        <w:t xml:space="preserve">иных </w:t>
      </w:r>
      <w:r>
        <w:tab/>
        <w:t xml:space="preserve">видов </w:t>
      </w:r>
      <w:r>
        <w:tab/>
        <w:t xml:space="preserve">учебной </w:t>
      </w:r>
      <w:r>
        <w:tab/>
        <w:t>деятельности, предусмотренных учебным планом, в структурном подразделении;</w:t>
      </w:r>
      <w:r>
        <w:t xml:space="preserve"> </w:t>
      </w:r>
    </w:p>
    <w:p w:rsidR="008F2EAD" w:rsidRDefault="0023023B">
      <w:pPr>
        <w:spacing w:after="0"/>
        <w:ind w:left="432" w:right="144"/>
      </w:pPr>
      <w:r>
        <w:t xml:space="preserve">          </w:t>
      </w:r>
      <w:r>
        <w:t>г) обеспечение организацией ус</w:t>
      </w:r>
      <w:r>
        <w:t>ловий для подготовки студентами</w:t>
      </w:r>
      <w:r>
        <w:t xml:space="preserve"> </w:t>
      </w:r>
      <w:r>
        <w:t>выпускных квалификационных работ и иных видов работ, предусмотренных образовательной программой, в том числе участие в формировании тем выпускных квалификационных работ и иных работ, обеспечение научного руководства и реценз</w:t>
      </w:r>
      <w:r>
        <w:t>ированию выпускных квалификационных работ и иных работ, безвозмездное предоставление студентам</w:t>
      </w:r>
      <w:r>
        <w:t xml:space="preserve"> </w:t>
      </w:r>
      <w:r>
        <w:t>доступа к информации, необходимой для подготовки выпускных квалификационных работ;</w:t>
      </w:r>
      <w:r>
        <w:t xml:space="preserve"> </w:t>
      </w:r>
      <w:r>
        <w:t>д) создание безопасных условий обучения;</w:t>
      </w:r>
      <w:r>
        <w:t xml:space="preserve"> </w:t>
      </w:r>
    </w:p>
    <w:p w:rsidR="008F2EAD" w:rsidRDefault="0023023B">
      <w:pPr>
        <w:ind w:left="432" w:right="144"/>
      </w:pPr>
      <w:r>
        <w:t xml:space="preserve">        </w:t>
      </w:r>
      <w:r>
        <w:t>е) соблюдение специальных условий дл</w:t>
      </w:r>
      <w:r>
        <w:t>я получения образования обучающимися с ограниченными возможностями здоровья.</w:t>
      </w:r>
      <w:r>
        <w:t xml:space="preserve"> </w:t>
      </w:r>
    </w:p>
    <w:p w:rsidR="008F2EAD" w:rsidRDefault="0023023B">
      <w:pPr>
        <w:spacing w:after="1"/>
        <w:ind w:left="432" w:right="144"/>
      </w:pPr>
      <w:r>
        <w:lastRenderedPageBreak/>
        <w:t xml:space="preserve">       </w:t>
      </w:r>
      <w:r>
        <w:t xml:space="preserve">4. </w:t>
      </w:r>
      <w:r>
        <w:t>При условии согласия организации на создание структурного подразделения между техникумом и организацией заключается договор о создании структурного подразделения</w:t>
      </w:r>
      <w:r>
        <w:t xml:space="preserve"> </w:t>
      </w:r>
      <w:r>
        <w:t>в двух экземплярах.</w:t>
      </w:r>
      <w:r>
        <w:t xml:space="preserve"> </w:t>
      </w:r>
    </w:p>
    <w:p w:rsidR="008F2EAD" w:rsidRDefault="0023023B">
      <w:pPr>
        <w:spacing w:after="20" w:line="259" w:lineRule="auto"/>
        <w:ind w:left="438" w:right="0" w:firstLine="0"/>
        <w:jc w:val="left"/>
      </w:pPr>
      <w:r>
        <w:t xml:space="preserve"> </w:t>
      </w:r>
    </w:p>
    <w:p w:rsidR="008F2EAD" w:rsidRDefault="0023023B">
      <w:pPr>
        <w:spacing w:after="112" w:line="259" w:lineRule="auto"/>
        <w:ind w:left="438" w:right="0" w:firstLine="0"/>
        <w:jc w:val="left"/>
      </w:pPr>
      <w:r>
        <w:t xml:space="preserve"> </w:t>
      </w:r>
    </w:p>
    <w:p w:rsidR="008F2EAD" w:rsidRDefault="008F2EAD">
      <w:pPr>
        <w:spacing w:after="0" w:line="259" w:lineRule="auto"/>
        <w:ind w:left="438" w:right="0" w:firstLine="0"/>
        <w:jc w:val="left"/>
      </w:pPr>
      <w:bookmarkStart w:id="0" w:name="_GoBack"/>
      <w:bookmarkEnd w:id="0"/>
    </w:p>
    <w:sectPr w:rsidR="008F2EAD">
      <w:pgSz w:w="11906" w:h="16838"/>
      <w:pgMar w:top="629" w:right="693" w:bottom="1426" w:left="12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AD"/>
    <w:rsid w:val="0023023B"/>
    <w:rsid w:val="008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E253"/>
  <w15:docId w15:val="{94C3EC79-BBCB-4450-BDF0-4A7A0449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7" w:line="317" w:lineRule="auto"/>
      <w:ind w:left="447" w:right="156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5" w:line="325" w:lineRule="auto"/>
      <w:ind w:left="6929" w:hanging="6004"/>
      <w:outlineLvl w:val="1"/>
    </w:pPr>
    <w:rPr>
      <w:rFonts w:ascii="Times New Roman" w:eastAsia="Times New Roman" w:hAnsi="Times New Roman" w:cs="Times New Roman"/>
      <w:b/>
      <w:color w:val="FFFFFF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1"/>
      <w:ind w:left="33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FFFF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"/>
    <w:basedOn w:val="a"/>
    <w:rsid w:val="0023023B"/>
    <w:pPr>
      <w:pageBreakBefore/>
      <w:spacing w:after="160" w:line="360" w:lineRule="auto"/>
      <w:ind w:left="0" w:right="0" w:firstLine="0"/>
      <w:jc w:val="left"/>
    </w:pPr>
    <w:rPr>
      <w:color w:val="auto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Тимур</cp:lastModifiedBy>
  <cp:revision>2</cp:revision>
  <dcterms:created xsi:type="dcterms:W3CDTF">2020-03-08T15:36:00Z</dcterms:created>
  <dcterms:modified xsi:type="dcterms:W3CDTF">2020-03-08T15:36:00Z</dcterms:modified>
</cp:coreProperties>
</file>